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F1B" w:rsidRPr="008534DB" w:rsidRDefault="00B36F1B" w:rsidP="00B36F1B">
      <w:pPr>
        <w:spacing w:line="240" w:lineRule="auto"/>
        <w:jc w:val="center"/>
        <w:outlineLvl w:val="0"/>
        <w:rPr>
          <w:rFonts w:ascii="Times New Roman" w:eastAsia="Times New Roman" w:hAnsi="Times New Roman" w:cs="Times New Roman"/>
          <w:b/>
          <w:caps/>
          <w:kern w:val="36"/>
          <w:sz w:val="32"/>
          <w:szCs w:val="32"/>
          <w:lang w:val="uk-UA" w:eastAsia="ru-RU"/>
        </w:rPr>
      </w:pPr>
      <w:r w:rsidRPr="008534DB">
        <w:rPr>
          <w:rFonts w:ascii="Times New Roman" w:eastAsia="Times New Roman" w:hAnsi="Times New Roman" w:cs="Times New Roman"/>
          <w:b/>
          <w:caps/>
          <w:kern w:val="36"/>
          <w:sz w:val="32"/>
          <w:szCs w:val="32"/>
          <w:lang w:eastAsia="ru-RU"/>
        </w:rPr>
        <w:t>“ПРО ПОРЯДОК ОТРИМАННЯ ПСИХОЛОГІЧНОЇ РЕАБІЛІТАЦІЇ УЧАСНИКАМИ  АНТИТЕРОРИСТИЧНОЇ ОПЕРАЦІЇ”</w:t>
      </w:r>
    </w:p>
    <w:p w:rsidR="00B36F1B" w:rsidRPr="008534DB" w:rsidRDefault="00B36F1B" w:rsidP="008534DB">
      <w:pPr>
        <w:pStyle w:val="a5"/>
        <w:ind w:firstLine="708"/>
        <w:jc w:val="both"/>
        <w:rPr>
          <w:rFonts w:ascii="Times New Roman" w:hAnsi="Times New Roman" w:cs="Times New Roman"/>
          <w:color w:val="3D3D3D"/>
          <w:sz w:val="28"/>
          <w:szCs w:val="28"/>
          <w:lang w:val="uk-UA" w:eastAsia="ru-RU"/>
        </w:rPr>
      </w:pPr>
      <w:r w:rsidRPr="008534DB">
        <w:rPr>
          <w:rFonts w:ascii="Times New Roman" w:hAnsi="Times New Roman" w:cs="Times New Roman"/>
          <w:sz w:val="28"/>
          <w:szCs w:val="28"/>
          <w:lang w:val="uk-UA" w:eastAsia="ru-RU"/>
        </w:rPr>
        <w:t>27 грудня 2017 року постановою № 1057 Кабінет Міністрів України затвердив Порядок проведення психологічної реабілітації учасників антитерористичної операції. Відповідну програму затвердили і члени уряду.</w:t>
      </w:r>
    </w:p>
    <w:p w:rsidR="00B36F1B" w:rsidRDefault="00B36F1B" w:rsidP="008534DB">
      <w:pPr>
        <w:pStyle w:val="a5"/>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 xml:space="preserve">Метою психологічної реабілітації є збереження або відновлення фізичного та психічного здоров’я учасників бойових дій, досягнення соціально-психологічного благополуччя, зниження частоти та тяжкості наслідків перенесених бойових психічних травм у формі гострих стресових реакцій, запобігання інвалідності, профілактика агресивної та </w:t>
      </w:r>
      <w:proofErr w:type="spellStart"/>
      <w:r w:rsidRPr="008534DB">
        <w:rPr>
          <w:rFonts w:ascii="Times New Roman" w:hAnsi="Times New Roman" w:cs="Times New Roman"/>
          <w:sz w:val="28"/>
          <w:szCs w:val="28"/>
          <w:lang w:val="uk-UA" w:eastAsia="ru-RU"/>
        </w:rPr>
        <w:t>саморуйнівної</w:t>
      </w:r>
      <w:proofErr w:type="spellEnd"/>
      <w:r w:rsidRPr="008534DB">
        <w:rPr>
          <w:rFonts w:ascii="Times New Roman" w:hAnsi="Times New Roman" w:cs="Times New Roman"/>
          <w:sz w:val="28"/>
          <w:szCs w:val="28"/>
          <w:lang w:val="uk-UA" w:eastAsia="ru-RU"/>
        </w:rPr>
        <w:t xml:space="preserve"> поведінки.</w:t>
      </w:r>
    </w:p>
    <w:p w:rsidR="008534DB" w:rsidRPr="008534DB" w:rsidRDefault="008534DB" w:rsidP="008534DB">
      <w:pPr>
        <w:pStyle w:val="a5"/>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Психологічна реабілітація передбачає надання послуг психологічної діагностики, просвіти та інформування, консультації, підтримки і супроводження, психотерапії та групової роботи.</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Для проходження психологічної реабілітації учасник антитерористичної операції або його законний представник звертається до замовника послуг – </w:t>
      </w:r>
      <w:r w:rsidR="009C5021" w:rsidRPr="008534DB">
        <w:rPr>
          <w:rFonts w:ascii="Times New Roman" w:hAnsi="Times New Roman" w:cs="Times New Roman"/>
          <w:sz w:val="28"/>
          <w:szCs w:val="28"/>
          <w:lang w:val="uk-UA" w:eastAsia="ru-RU"/>
        </w:rPr>
        <w:t>управління соціального захисту населення Арбузинської райдержадміністрації</w:t>
      </w:r>
      <w:r w:rsidRPr="008534DB">
        <w:rPr>
          <w:rFonts w:ascii="Times New Roman" w:hAnsi="Times New Roman" w:cs="Times New Roman"/>
          <w:sz w:val="28"/>
          <w:szCs w:val="28"/>
          <w:lang w:val="uk-UA" w:eastAsia="ru-RU"/>
        </w:rPr>
        <w:t>, а для діючих військовослужбовців – за місцем перебування (розташування військової частини (підрозділу)).</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9C5021"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Управління соціального захисту населення Арбузинської райдержадміністрації</w:t>
      </w:r>
      <w:r w:rsidR="00B36F1B" w:rsidRPr="008534DB">
        <w:rPr>
          <w:rFonts w:ascii="Times New Roman" w:hAnsi="Times New Roman" w:cs="Times New Roman"/>
          <w:sz w:val="28"/>
          <w:szCs w:val="28"/>
          <w:lang w:val="uk-UA" w:eastAsia="ru-RU"/>
        </w:rPr>
        <w:t xml:space="preserve"> інформує учасника антитерористичної операції про порядок проведення заходів із психологічної реабілітації.</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i/>
          <w:sz w:val="28"/>
          <w:szCs w:val="28"/>
          <w:lang w:val="uk-UA" w:eastAsia="ru-RU"/>
        </w:rPr>
      </w:pPr>
      <w:r w:rsidRPr="008534DB">
        <w:rPr>
          <w:rFonts w:ascii="Times New Roman" w:hAnsi="Times New Roman" w:cs="Times New Roman"/>
          <w:sz w:val="28"/>
          <w:szCs w:val="28"/>
          <w:lang w:val="uk-UA" w:eastAsia="ru-RU"/>
        </w:rPr>
        <w:t>До заяви про направлення учасника антитерористичної операції на психологічну реабілітацію </w:t>
      </w:r>
      <w:r w:rsidRPr="008534DB">
        <w:rPr>
          <w:rFonts w:ascii="Times New Roman" w:hAnsi="Times New Roman" w:cs="Times New Roman"/>
          <w:b/>
          <w:sz w:val="28"/>
          <w:szCs w:val="28"/>
          <w:lang w:val="uk-UA" w:eastAsia="ru-RU"/>
        </w:rPr>
        <w:t>додаються</w:t>
      </w:r>
      <w:r w:rsidRPr="008534DB">
        <w:rPr>
          <w:rFonts w:ascii="Times New Roman" w:hAnsi="Times New Roman" w:cs="Times New Roman"/>
          <w:sz w:val="28"/>
          <w:szCs w:val="28"/>
          <w:lang w:val="uk-UA" w:eastAsia="ru-RU"/>
        </w:rPr>
        <w:t xml:space="preserve"> </w:t>
      </w:r>
      <w:r w:rsidRPr="008534DB">
        <w:rPr>
          <w:rFonts w:ascii="Times New Roman" w:hAnsi="Times New Roman" w:cs="Times New Roman"/>
          <w:i/>
          <w:sz w:val="28"/>
          <w:szCs w:val="28"/>
          <w:lang w:val="uk-UA" w:eastAsia="ru-RU"/>
        </w:rPr>
        <w:t>копія посвідчення учасника бойових дій, або інваліда війни, або учасника війни та копія документа, що підтверджує безпосередню участь в антитерористичній операції або забезпеченні її проведення з безпосереднім перебуванням в районах антитерористичної операції у період її проведення.</w:t>
      </w:r>
    </w:p>
    <w:p w:rsidR="008534DB" w:rsidRPr="008534DB" w:rsidRDefault="008534DB" w:rsidP="008534DB">
      <w:pPr>
        <w:pStyle w:val="a5"/>
        <w:ind w:firstLine="708"/>
        <w:jc w:val="both"/>
        <w:rPr>
          <w:rFonts w:ascii="Times New Roman" w:hAnsi="Times New Roman" w:cs="Times New Roman"/>
          <w:i/>
          <w:color w:val="3D3D3D"/>
          <w:sz w:val="28"/>
          <w:szCs w:val="28"/>
          <w:lang w:val="uk-UA" w:eastAsia="ru-RU"/>
        </w:rPr>
      </w:pPr>
    </w:p>
    <w:p w:rsidR="00B36F1B" w:rsidRPr="008534DB" w:rsidRDefault="009C5021" w:rsidP="008534DB">
      <w:pPr>
        <w:pStyle w:val="a5"/>
        <w:ind w:firstLine="708"/>
        <w:jc w:val="both"/>
        <w:rPr>
          <w:rFonts w:ascii="Times New Roman" w:hAnsi="Times New Roman" w:cs="Times New Roman"/>
          <w:color w:val="3D3D3D"/>
          <w:sz w:val="28"/>
          <w:szCs w:val="28"/>
          <w:lang w:val="uk-UA" w:eastAsia="ru-RU"/>
        </w:rPr>
      </w:pPr>
      <w:r w:rsidRPr="008534DB">
        <w:rPr>
          <w:rFonts w:ascii="Times New Roman" w:hAnsi="Times New Roman" w:cs="Times New Roman"/>
          <w:sz w:val="28"/>
          <w:szCs w:val="28"/>
          <w:lang w:val="uk-UA" w:eastAsia="ru-RU"/>
        </w:rPr>
        <w:t xml:space="preserve">Управління соціального захисту населення Арбузинської райдержадміністрації </w:t>
      </w:r>
      <w:r w:rsidR="00B36F1B" w:rsidRPr="008534DB">
        <w:rPr>
          <w:rFonts w:ascii="Times New Roman" w:hAnsi="Times New Roman" w:cs="Times New Roman"/>
          <w:sz w:val="28"/>
          <w:szCs w:val="28"/>
          <w:lang w:val="uk-UA" w:eastAsia="ru-RU"/>
        </w:rPr>
        <w:t>протягом одного робочого дня з дати надходження заяви реєструє її в журналі обліку звернень учасників антитерористичної операції про проходження психологічної реабілітації та приймає рішення щодо укладення договору про надання послуг із психологічної реабілітації із суб’єктом надання послуг, якого обрав учасник антитерористичної операції.</w:t>
      </w:r>
    </w:p>
    <w:p w:rsidR="00B36F1B" w:rsidRPr="008534DB" w:rsidRDefault="009C5021" w:rsidP="008534DB">
      <w:pPr>
        <w:pStyle w:val="a5"/>
        <w:jc w:val="both"/>
        <w:rPr>
          <w:rFonts w:ascii="Times New Roman" w:hAnsi="Times New Roman" w:cs="Times New Roman"/>
          <w:color w:val="3D3D3D"/>
          <w:sz w:val="28"/>
          <w:szCs w:val="28"/>
          <w:lang w:val="uk-UA" w:eastAsia="ru-RU"/>
        </w:rPr>
      </w:pPr>
      <w:r w:rsidRPr="008534DB">
        <w:rPr>
          <w:rFonts w:ascii="Times New Roman" w:hAnsi="Times New Roman" w:cs="Times New Roman"/>
          <w:sz w:val="28"/>
          <w:szCs w:val="28"/>
          <w:lang w:val="uk-UA" w:eastAsia="ru-RU"/>
        </w:rPr>
        <w:t xml:space="preserve">Управління соціального захисту населення Арбузинської райдержадміністрації </w:t>
      </w:r>
      <w:r w:rsidR="00B36F1B" w:rsidRPr="008534DB">
        <w:rPr>
          <w:rFonts w:ascii="Times New Roman" w:hAnsi="Times New Roman" w:cs="Times New Roman"/>
          <w:sz w:val="28"/>
          <w:szCs w:val="28"/>
          <w:lang w:val="uk-UA" w:eastAsia="ru-RU"/>
        </w:rPr>
        <w:t>надсилає обраному учасником антитерористичної операції суб’єкту надання послуг запит щодо його готовності до надання послуг із психологічної реабілітації, узгодження дати початку її проведення та укладення договору про надання послуг із психологічної реабілітації.</w:t>
      </w:r>
    </w:p>
    <w:p w:rsidR="00B36F1B" w:rsidRDefault="00B36F1B" w:rsidP="008534DB">
      <w:pPr>
        <w:pStyle w:val="a5"/>
        <w:ind w:firstLine="708"/>
        <w:jc w:val="both"/>
        <w:rPr>
          <w:rFonts w:ascii="Times New Roman" w:hAnsi="Times New Roman" w:cs="Times New Roman"/>
          <w:sz w:val="28"/>
          <w:szCs w:val="28"/>
          <w:lang w:val="uk-UA" w:eastAsia="ru-RU"/>
        </w:rPr>
      </w:pPr>
      <w:proofErr w:type="spellStart"/>
      <w:r w:rsidRPr="008534DB">
        <w:rPr>
          <w:rFonts w:ascii="Times New Roman" w:hAnsi="Times New Roman" w:cs="Times New Roman"/>
          <w:sz w:val="28"/>
          <w:szCs w:val="28"/>
          <w:lang w:eastAsia="ru-RU"/>
        </w:rPr>
        <w:lastRenderedPageBreak/>
        <w:t>Суб’єкт</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надання</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послуг</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протягом</w:t>
      </w:r>
      <w:proofErr w:type="spellEnd"/>
      <w:r w:rsidRPr="008534DB">
        <w:rPr>
          <w:rFonts w:ascii="Times New Roman" w:hAnsi="Times New Roman" w:cs="Times New Roman"/>
          <w:sz w:val="28"/>
          <w:szCs w:val="28"/>
          <w:lang w:eastAsia="ru-RU"/>
        </w:rPr>
        <w:t xml:space="preserve"> одного </w:t>
      </w:r>
      <w:proofErr w:type="spellStart"/>
      <w:r w:rsidRPr="008534DB">
        <w:rPr>
          <w:rFonts w:ascii="Times New Roman" w:hAnsi="Times New Roman" w:cs="Times New Roman"/>
          <w:sz w:val="28"/>
          <w:szCs w:val="28"/>
          <w:lang w:eastAsia="ru-RU"/>
        </w:rPr>
        <w:t>робочого</w:t>
      </w:r>
      <w:proofErr w:type="spellEnd"/>
      <w:r w:rsidRPr="008534DB">
        <w:rPr>
          <w:rFonts w:ascii="Times New Roman" w:hAnsi="Times New Roman" w:cs="Times New Roman"/>
          <w:sz w:val="28"/>
          <w:szCs w:val="28"/>
          <w:lang w:eastAsia="ru-RU"/>
        </w:rPr>
        <w:t xml:space="preserve"> дня </w:t>
      </w:r>
      <w:proofErr w:type="spellStart"/>
      <w:r w:rsidRPr="008534DB">
        <w:rPr>
          <w:rFonts w:ascii="Times New Roman" w:hAnsi="Times New Roman" w:cs="Times New Roman"/>
          <w:sz w:val="28"/>
          <w:szCs w:val="28"/>
          <w:lang w:eastAsia="ru-RU"/>
        </w:rPr>
        <w:t>з</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дати</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надходження</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запиту</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письмово</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повідомляє</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замовнику</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послуг</w:t>
      </w:r>
      <w:proofErr w:type="spellEnd"/>
      <w:r w:rsidRPr="008534DB">
        <w:rPr>
          <w:rFonts w:ascii="Times New Roman" w:hAnsi="Times New Roman" w:cs="Times New Roman"/>
          <w:sz w:val="28"/>
          <w:szCs w:val="28"/>
          <w:lang w:eastAsia="ru-RU"/>
        </w:rPr>
        <w:t xml:space="preserve"> про </w:t>
      </w:r>
      <w:proofErr w:type="spellStart"/>
      <w:r w:rsidRPr="008534DB">
        <w:rPr>
          <w:rFonts w:ascii="Times New Roman" w:hAnsi="Times New Roman" w:cs="Times New Roman"/>
          <w:sz w:val="28"/>
          <w:szCs w:val="28"/>
          <w:lang w:eastAsia="ru-RU"/>
        </w:rPr>
        <w:t>результати</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його</w:t>
      </w:r>
      <w:proofErr w:type="spellEnd"/>
      <w:r w:rsidRPr="008534DB">
        <w:rPr>
          <w:rFonts w:ascii="Times New Roman" w:hAnsi="Times New Roman" w:cs="Times New Roman"/>
          <w:sz w:val="28"/>
          <w:szCs w:val="28"/>
          <w:lang w:eastAsia="ru-RU"/>
        </w:rPr>
        <w:t xml:space="preserve"> </w:t>
      </w:r>
      <w:proofErr w:type="spellStart"/>
      <w:r w:rsidRPr="008534DB">
        <w:rPr>
          <w:rFonts w:ascii="Times New Roman" w:hAnsi="Times New Roman" w:cs="Times New Roman"/>
          <w:sz w:val="28"/>
          <w:szCs w:val="28"/>
          <w:lang w:eastAsia="ru-RU"/>
        </w:rPr>
        <w:t>розгляду</w:t>
      </w:r>
      <w:proofErr w:type="spellEnd"/>
      <w:r w:rsidRPr="008534DB">
        <w:rPr>
          <w:rFonts w:ascii="Times New Roman" w:hAnsi="Times New Roman" w:cs="Times New Roman"/>
          <w:sz w:val="28"/>
          <w:szCs w:val="28"/>
          <w:lang w:eastAsia="ru-RU"/>
        </w:rPr>
        <w:t>.</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 xml:space="preserve">У разі отримання від суб’єкта надання послуг, обраного учасником антитерористичної операції, відмови у наданні послуг із психологічної реабілітації у зв’язку з відсутністю вільних місць </w:t>
      </w:r>
      <w:r w:rsidR="009C5021" w:rsidRPr="008534DB">
        <w:rPr>
          <w:rFonts w:ascii="Times New Roman" w:hAnsi="Times New Roman" w:cs="Times New Roman"/>
          <w:sz w:val="28"/>
          <w:szCs w:val="28"/>
          <w:lang w:val="uk-UA" w:eastAsia="ru-RU"/>
        </w:rPr>
        <w:t xml:space="preserve"> управління соціального захисту населення Арбузинської райдержадміністрації </w:t>
      </w:r>
      <w:r w:rsidRPr="008534DB">
        <w:rPr>
          <w:rFonts w:ascii="Times New Roman" w:hAnsi="Times New Roman" w:cs="Times New Roman"/>
          <w:sz w:val="28"/>
          <w:szCs w:val="28"/>
          <w:lang w:val="uk-UA" w:eastAsia="ru-RU"/>
        </w:rPr>
        <w:t>протягом одного робочого дня письмово інформує про це учасника антитерористичної операції та пропонує йому обрати іншого суб’єкта надання послуг.</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Після надходження від суб’єкта надання послуг письмового підтвердження щодо готовності надання послуг із психологічної реабілітації та узгодження дати початку її</w:t>
      </w:r>
      <w:r w:rsidR="009C5021" w:rsidRPr="008534DB">
        <w:rPr>
          <w:rFonts w:ascii="Times New Roman" w:hAnsi="Times New Roman" w:cs="Times New Roman"/>
          <w:sz w:val="28"/>
          <w:szCs w:val="28"/>
          <w:lang w:val="uk-UA" w:eastAsia="ru-RU"/>
        </w:rPr>
        <w:t xml:space="preserve">  управління соціального захисту населення Арбузинської райдержадміністрації</w:t>
      </w:r>
      <w:r w:rsidRPr="008534DB">
        <w:rPr>
          <w:rFonts w:ascii="Times New Roman" w:hAnsi="Times New Roman" w:cs="Times New Roman"/>
          <w:sz w:val="28"/>
          <w:szCs w:val="28"/>
          <w:lang w:val="uk-UA" w:eastAsia="ru-RU"/>
        </w:rPr>
        <w:t xml:space="preserve"> укладає договір із суб’єктом надання послуг та </w:t>
      </w:r>
      <w:proofErr w:type="spellStart"/>
      <w:r w:rsidRPr="008534DB">
        <w:rPr>
          <w:rFonts w:ascii="Times New Roman" w:hAnsi="Times New Roman" w:cs="Times New Roman"/>
          <w:sz w:val="28"/>
          <w:szCs w:val="28"/>
          <w:lang w:val="uk-UA" w:eastAsia="ru-RU"/>
        </w:rPr>
        <w:t>отримувачем</w:t>
      </w:r>
      <w:proofErr w:type="spellEnd"/>
      <w:r w:rsidRPr="008534DB">
        <w:rPr>
          <w:rFonts w:ascii="Times New Roman" w:hAnsi="Times New Roman" w:cs="Times New Roman"/>
          <w:sz w:val="28"/>
          <w:szCs w:val="28"/>
          <w:lang w:val="uk-UA" w:eastAsia="ru-RU"/>
        </w:rPr>
        <w:t xml:space="preserve"> послуг.</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 xml:space="preserve">Примірники договору видаються </w:t>
      </w:r>
      <w:proofErr w:type="spellStart"/>
      <w:r w:rsidRPr="008534DB">
        <w:rPr>
          <w:rFonts w:ascii="Times New Roman" w:hAnsi="Times New Roman" w:cs="Times New Roman"/>
          <w:sz w:val="28"/>
          <w:szCs w:val="28"/>
          <w:lang w:val="uk-UA" w:eastAsia="ru-RU"/>
        </w:rPr>
        <w:t>отримувачу</w:t>
      </w:r>
      <w:proofErr w:type="spellEnd"/>
      <w:r w:rsidRPr="008534DB">
        <w:rPr>
          <w:rFonts w:ascii="Times New Roman" w:hAnsi="Times New Roman" w:cs="Times New Roman"/>
          <w:sz w:val="28"/>
          <w:szCs w:val="28"/>
          <w:lang w:val="uk-UA" w:eastAsia="ru-RU"/>
        </w:rPr>
        <w:t xml:space="preserve"> послуг під розписку в журналі обліку звернень учасників антитерористичної операції про проходження психологічної реабілітації з одночасною </w:t>
      </w:r>
      <w:proofErr w:type="spellStart"/>
      <w:r w:rsidRPr="008534DB">
        <w:rPr>
          <w:rFonts w:ascii="Times New Roman" w:hAnsi="Times New Roman" w:cs="Times New Roman"/>
          <w:sz w:val="28"/>
          <w:szCs w:val="28"/>
          <w:lang w:val="uk-UA" w:eastAsia="ru-RU"/>
        </w:rPr>
        <w:t>видачою</w:t>
      </w:r>
      <w:proofErr w:type="spellEnd"/>
      <w:r w:rsidRPr="008534DB">
        <w:rPr>
          <w:rFonts w:ascii="Times New Roman" w:hAnsi="Times New Roman" w:cs="Times New Roman"/>
          <w:sz w:val="28"/>
          <w:szCs w:val="28"/>
          <w:lang w:val="uk-UA" w:eastAsia="ru-RU"/>
        </w:rPr>
        <w:t xml:space="preserve"> направлення на отримання послуг із психологічної реабілітації.</w:t>
      </w:r>
    </w:p>
    <w:p w:rsidR="008534DB" w:rsidRPr="008534DB" w:rsidRDefault="008534DB" w:rsidP="008534DB">
      <w:pPr>
        <w:pStyle w:val="a5"/>
        <w:ind w:firstLine="708"/>
        <w:jc w:val="both"/>
        <w:rPr>
          <w:rFonts w:ascii="Times New Roman" w:hAnsi="Times New Roman" w:cs="Times New Roman"/>
          <w:color w:val="3D3D3D"/>
          <w:sz w:val="28"/>
          <w:szCs w:val="28"/>
          <w:lang w:val="uk-UA" w:eastAsia="ru-RU"/>
        </w:rPr>
      </w:pPr>
    </w:p>
    <w:p w:rsidR="00B36F1B" w:rsidRDefault="00B36F1B" w:rsidP="008534DB">
      <w:pPr>
        <w:pStyle w:val="a5"/>
        <w:ind w:firstLine="708"/>
        <w:jc w:val="both"/>
        <w:rPr>
          <w:rFonts w:ascii="Times New Roman" w:hAnsi="Times New Roman" w:cs="Times New Roman"/>
          <w:sz w:val="28"/>
          <w:szCs w:val="28"/>
          <w:lang w:val="uk-UA" w:eastAsia="ru-RU"/>
        </w:rPr>
      </w:pPr>
      <w:r w:rsidRPr="008534DB">
        <w:rPr>
          <w:rFonts w:ascii="Times New Roman" w:hAnsi="Times New Roman" w:cs="Times New Roman"/>
          <w:sz w:val="28"/>
          <w:szCs w:val="28"/>
          <w:lang w:val="uk-UA" w:eastAsia="ru-RU"/>
        </w:rPr>
        <w:t>Оплата послуг із психологічної реабілітації учасників антитерористичної операції відбувається з бюджету, відповідно до</w:t>
      </w:r>
      <w:r w:rsidRPr="008534DB">
        <w:rPr>
          <w:rFonts w:ascii="Times New Roman" w:hAnsi="Times New Roman" w:cs="Times New Roman"/>
          <w:sz w:val="28"/>
          <w:szCs w:val="28"/>
          <w:lang w:eastAsia="ru-RU"/>
        </w:rPr>
        <w:t> </w:t>
      </w:r>
      <w:hyperlink r:id="rId4" w:history="1">
        <w:r w:rsidRPr="008534DB">
          <w:rPr>
            <w:rFonts w:ascii="Times New Roman" w:hAnsi="Times New Roman" w:cs="Times New Roman"/>
            <w:color w:val="3D3D3D"/>
            <w:sz w:val="28"/>
            <w:szCs w:val="28"/>
            <w:u w:val="single"/>
            <w:lang w:val="uk-UA" w:eastAsia="ru-RU"/>
          </w:rPr>
          <w:t>Порядку</w:t>
        </w:r>
      </w:hyperlink>
      <w:r w:rsidRPr="008534DB">
        <w:rPr>
          <w:rFonts w:ascii="Times New Roman" w:hAnsi="Times New Roman" w:cs="Times New Roman"/>
          <w:sz w:val="28"/>
          <w:szCs w:val="28"/>
          <w:lang w:eastAsia="ru-RU"/>
        </w:rPr>
        <w:t> </w:t>
      </w:r>
      <w:r w:rsidRPr="008534DB">
        <w:rPr>
          <w:rFonts w:ascii="Times New Roman" w:hAnsi="Times New Roman" w:cs="Times New Roman"/>
          <w:sz w:val="28"/>
          <w:szCs w:val="28"/>
          <w:lang w:val="uk-UA" w:eastAsia="ru-RU"/>
        </w:rPr>
        <w:t>використання коштів, передбачених у державному бюджеті для здійснення заходів із психологічної реабілітації учасників антитерористичної операції, затвердженого постановою Кабінету Міністрів України від 12 липня 2017 року </w:t>
      </w:r>
      <w:r w:rsidRPr="008534DB">
        <w:rPr>
          <w:rFonts w:ascii="Times New Roman" w:hAnsi="Times New Roman" w:cs="Times New Roman"/>
          <w:sz w:val="28"/>
          <w:szCs w:val="28"/>
          <w:lang w:eastAsia="ru-RU"/>
        </w:rPr>
        <w:t>N</w:t>
      </w:r>
      <w:r w:rsidRPr="008534DB">
        <w:rPr>
          <w:rFonts w:ascii="Times New Roman" w:hAnsi="Times New Roman" w:cs="Times New Roman"/>
          <w:sz w:val="28"/>
          <w:szCs w:val="28"/>
          <w:lang w:val="uk-UA" w:eastAsia="ru-RU"/>
        </w:rPr>
        <w:t> 497.</w:t>
      </w:r>
    </w:p>
    <w:p w:rsidR="008534DB" w:rsidRPr="008534DB" w:rsidRDefault="008534DB" w:rsidP="008534DB">
      <w:pPr>
        <w:pStyle w:val="a5"/>
        <w:ind w:firstLine="708"/>
        <w:jc w:val="both"/>
        <w:rPr>
          <w:rFonts w:ascii="Times New Roman" w:hAnsi="Times New Roman" w:cs="Times New Roman"/>
          <w:color w:val="3D3D3D"/>
          <w:sz w:val="28"/>
          <w:szCs w:val="28"/>
          <w:lang w:eastAsia="ru-RU"/>
        </w:rPr>
      </w:pPr>
    </w:p>
    <w:p w:rsidR="008534DB" w:rsidRDefault="008534DB" w:rsidP="008534DB">
      <w:pPr>
        <w:pStyle w:val="a5"/>
        <w:ind w:firstLine="708"/>
        <w:jc w:val="both"/>
        <w:rPr>
          <w:rFonts w:ascii="Times New Roman" w:hAnsi="Times New Roman" w:cs="Times New Roman"/>
          <w:sz w:val="28"/>
          <w:szCs w:val="28"/>
          <w:lang w:val="uk-UA"/>
        </w:rPr>
      </w:pPr>
      <w:r w:rsidRPr="008534DB">
        <w:rPr>
          <w:rFonts w:ascii="Times New Roman" w:hAnsi="Times New Roman" w:cs="Times New Roman"/>
          <w:sz w:val="28"/>
          <w:szCs w:val="28"/>
          <w:lang w:val="uk-UA"/>
        </w:rPr>
        <w:t xml:space="preserve">За додатковою інформацією звертатися до управління соціального захисту населення Арбузинської райдержадміністрації за адресою : </w:t>
      </w:r>
    </w:p>
    <w:p w:rsidR="008534DB" w:rsidRPr="008534DB" w:rsidRDefault="008534DB" w:rsidP="008534DB">
      <w:pPr>
        <w:pStyle w:val="a5"/>
        <w:ind w:firstLine="708"/>
        <w:jc w:val="both"/>
        <w:rPr>
          <w:rFonts w:ascii="Times New Roman" w:hAnsi="Times New Roman" w:cs="Times New Roman"/>
          <w:sz w:val="28"/>
          <w:szCs w:val="28"/>
          <w:lang w:val="uk-UA"/>
        </w:rPr>
      </w:pPr>
      <w:proofErr w:type="spellStart"/>
      <w:r w:rsidRPr="008534DB">
        <w:rPr>
          <w:rFonts w:ascii="Times New Roman" w:hAnsi="Times New Roman" w:cs="Times New Roman"/>
          <w:sz w:val="28"/>
          <w:szCs w:val="28"/>
          <w:lang w:val="uk-UA"/>
        </w:rPr>
        <w:t>смт</w:t>
      </w:r>
      <w:proofErr w:type="spellEnd"/>
      <w:r w:rsidRPr="008534DB">
        <w:rPr>
          <w:rFonts w:ascii="Times New Roman" w:hAnsi="Times New Roman" w:cs="Times New Roman"/>
          <w:sz w:val="28"/>
          <w:szCs w:val="28"/>
          <w:lang w:val="uk-UA"/>
        </w:rPr>
        <w:t xml:space="preserve"> </w:t>
      </w:r>
      <w:proofErr w:type="spellStart"/>
      <w:r w:rsidRPr="008534DB">
        <w:rPr>
          <w:rFonts w:ascii="Times New Roman" w:hAnsi="Times New Roman" w:cs="Times New Roman"/>
          <w:sz w:val="28"/>
          <w:szCs w:val="28"/>
          <w:lang w:val="uk-UA"/>
        </w:rPr>
        <w:t>Арбузинка</w:t>
      </w:r>
      <w:proofErr w:type="spellEnd"/>
      <w:r w:rsidRPr="008534DB">
        <w:rPr>
          <w:rFonts w:ascii="Times New Roman" w:hAnsi="Times New Roman" w:cs="Times New Roman"/>
          <w:sz w:val="28"/>
          <w:szCs w:val="28"/>
          <w:lang w:val="uk-UA"/>
        </w:rPr>
        <w:t>, провулок Каштановий, 5 або  за телефоном 3 01 10.</w:t>
      </w:r>
    </w:p>
    <w:p w:rsidR="00224C82" w:rsidRPr="008534DB" w:rsidRDefault="00224C82" w:rsidP="008534DB">
      <w:pPr>
        <w:pStyle w:val="a5"/>
        <w:jc w:val="both"/>
        <w:rPr>
          <w:rFonts w:ascii="Times New Roman" w:hAnsi="Times New Roman" w:cs="Times New Roman"/>
          <w:sz w:val="28"/>
          <w:szCs w:val="28"/>
          <w:lang w:val="uk-UA"/>
        </w:rPr>
      </w:pPr>
    </w:p>
    <w:sectPr w:rsidR="00224C82" w:rsidRPr="008534DB" w:rsidSect="00B36F1B">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B36F1B"/>
    <w:rsid w:val="00224C82"/>
    <w:rsid w:val="008534DB"/>
    <w:rsid w:val="009C5021"/>
    <w:rsid w:val="00B36F1B"/>
    <w:rsid w:val="00FB483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C82"/>
  </w:style>
  <w:style w:type="paragraph" w:styleId="1">
    <w:name w:val="heading 1"/>
    <w:basedOn w:val="a"/>
    <w:link w:val="10"/>
    <w:uiPriority w:val="9"/>
    <w:qFormat/>
    <w:rsid w:val="00B36F1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B36F1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6F1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B36F1B"/>
    <w:rPr>
      <w:rFonts w:ascii="Times New Roman" w:eastAsia="Times New Roman" w:hAnsi="Times New Roman" w:cs="Times New Roman"/>
      <w:b/>
      <w:bCs/>
      <w:sz w:val="24"/>
      <w:szCs w:val="24"/>
      <w:lang w:eastAsia="ru-RU"/>
    </w:rPr>
  </w:style>
  <w:style w:type="character" w:customStyle="1" w:styleId="posted-on">
    <w:name w:val="posted-on"/>
    <w:basedOn w:val="a0"/>
    <w:rsid w:val="00B36F1B"/>
  </w:style>
  <w:style w:type="character" w:styleId="a3">
    <w:name w:val="Hyperlink"/>
    <w:basedOn w:val="a0"/>
    <w:uiPriority w:val="99"/>
    <w:semiHidden/>
    <w:unhideWhenUsed/>
    <w:rsid w:val="00B36F1B"/>
    <w:rPr>
      <w:color w:val="0000FF"/>
      <w:u w:val="single"/>
    </w:rPr>
  </w:style>
  <w:style w:type="paragraph" w:styleId="a4">
    <w:name w:val="Normal (Web)"/>
    <w:basedOn w:val="a"/>
    <w:uiPriority w:val="99"/>
    <w:semiHidden/>
    <w:unhideWhenUsed/>
    <w:rsid w:val="00B36F1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534DB"/>
    <w:pPr>
      <w:spacing w:after="0" w:line="240" w:lineRule="auto"/>
    </w:pPr>
  </w:style>
</w:styles>
</file>

<file path=word/webSettings.xml><?xml version="1.0" encoding="utf-8"?>
<w:webSettings xmlns:r="http://schemas.openxmlformats.org/officeDocument/2006/relationships" xmlns:w="http://schemas.openxmlformats.org/wordprocessingml/2006/main">
  <w:divs>
    <w:div w:id="384794144">
      <w:bodyDiv w:val="1"/>
      <w:marLeft w:val="0"/>
      <w:marRight w:val="0"/>
      <w:marTop w:val="0"/>
      <w:marBottom w:val="0"/>
      <w:divBdr>
        <w:top w:val="none" w:sz="0" w:space="0" w:color="auto"/>
        <w:left w:val="none" w:sz="0" w:space="0" w:color="auto"/>
        <w:bottom w:val="none" w:sz="0" w:space="0" w:color="auto"/>
        <w:right w:val="none" w:sz="0" w:space="0" w:color="auto"/>
      </w:divBdr>
      <w:divsChild>
        <w:div w:id="647707087">
          <w:marLeft w:val="0"/>
          <w:marRight w:val="0"/>
          <w:marTop w:val="0"/>
          <w:marBottom w:val="0"/>
          <w:divBdr>
            <w:top w:val="none" w:sz="0" w:space="0" w:color="auto"/>
            <w:left w:val="none" w:sz="0" w:space="0" w:color="auto"/>
            <w:bottom w:val="none" w:sz="0" w:space="0" w:color="auto"/>
            <w:right w:val="none" w:sz="0" w:space="0" w:color="auto"/>
          </w:divBdr>
        </w:div>
        <w:div w:id="1604340735">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onsultant.parus.ua/?doc=0AOO592127&amp;abz=JL24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1</cp:lastModifiedBy>
  <cp:revision>3</cp:revision>
  <dcterms:created xsi:type="dcterms:W3CDTF">2018-02-14T08:06:00Z</dcterms:created>
  <dcterms:modified xsi:type="dcterms:W3CDTF">2018-02-14T09:39:00Z</dcterms:modified>
</cp:coreProperties>
</file>