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81" w:rsidRPr="008E7281" w:rsidRDefault="00A71C41" w:rsidP="008E7281">
      <w:p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Добрий день, </w:t>
      </w:r>
      <w:r w:rsidR="00663AE4" w:rsidRPr="00927170">
        <w:rPr>
          <w:rFonts w:ascii="Times New Roman" w:hAnsi="Times New Roman"/>
          <w:b/>
          <w:i/>
          <w:sz w:val="26"/>
          <w:szCs w:val="26"/>
        </w:rPr>
        <w:t>Па</w:t>
      </w:r>
      <w:r>
        <w:rPr>
          <w:rFonts w:ascii="Times New Roman" w:hAnsi="Times New Roman"/>
          <w:b/>
          <w:i/>
          <w:sz w:val="26"/>
          <w:szCs w:val="26"/>
        </w:rPr>
        <w:t>вле Дмитровичу</w:t>
      </w:r>
      <w:r w:rsidR="00663AE4">
        <w:rPr>
          <w:rFonts w:ascii="Times New Roman" w:hAnsi="Times New Roman"/>
          <w:b/>
          <w:i/>
          <w:sz w:val="26"/>
          <w:szCs w:val="26"/>
        </w:rPr>
        <w:t xml:space="preserve">! Влітку збираємося </w:t>
      </w:r>
      <w:r w:rsidR="00927170">
        <w:rPr>
          <w:rFonts w:ascii="Times New Roman" w:hAnsi="Times New Roman"/>
          <w:b/>
          <w:i/>
          <w:sz w:val="26"/>
          <w:szCs w:val="26"/>
        </w:rPr>
        <w:t xml:space="preserve">всією сім’єю </w:t>
      </w:r>
      <w:r w:rsidR="00663AE4">
        <w:rPr>
          <w:rFonts w:ascii="Times New Roman" w:hAnsi="Times New Roman"/>
          <w:b/>
          <w:i/>
          <w:sz w:val="26"/>
          <w:szCs w:val="26"/>
        </w:rPr>
        <w:t>вперше поїхати відпочивати за кордон. У мене й чоловіка паспорт</w:t>
      </w:r>
      <w:r w:rsidR="00927170">
        <w:rPr>
          <w:rFonts w:ascii="Times New Roman" w:hAnsi="Times New Roman"/>
          <w:b/>
          <w:i/>
          <w:sz w:val="26"/>
          <w:szCs w:val="26"/>
        </w:rPr>
        <w:t>и</w:t>
      </w:r>
      <w:r w:rsidR="00663AE4">
        <w:rPr>
          <w:rFonts w:ascii="Times New Roman" w:hAnsi="Times New Roman"/>
          <w:b/>
          <w:i/>
          <w:sz w:val="26"/>
          <w:szCs w:val="26"/>
        </w:rPr>
        <w:t xml:space="preserve"> є</w:t>
      </w:r>
      <w:r w:rsidR="00927170">
        <w:rPr>
          <w:rFonts w:ascii="Times New Roman" w:hAnsi="Times New Roman"/>
          <w:b/>
          <w:i/>
          <w:sz w:val="26"/>
          <w:szCs w:val="26"/>
        </w:rPr>
        <w:t>, а</w:t>
      </w:r>
      <w:r w:rsidR="00663AE4">
        <w:rPr>
          <w:rFonts w:ascii="Times New Roman" w:hAnsi="Times New Roman"/>
          <w:b/>
          <w:i/>
          <w:sz w:val="26"/>
          <w:szCs w:val="26"/>
        </w:rPr>
        <w:t>ле я чула, що треба ще й паспорт на дитину. Скажіть, чи треба його робити і куди звернутися?</w:t>
      </w:r>
    </w:p>
    <w:p w:rsidR="008E7281" w:rsidRPr="008E7281" w:rsidRDefault="00663AE4" w:rsidP="008E7281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Наталка</w:t>
      </w:r>
      <w:r w:rsidR="008E7281" w:rsidRPr="008E7281">
        <w:rPr>
          <w:rFonts w:ascii="Times New Roman" w:hAnsi="Times New Roman"/>
          <w:sz w:val="26"/>
          <w:szCs w:val="26"/>
        </w:rPr>
        <w:t xml:space="preserve"> </w:t>
      </w:r>
      <w:r w:rsidR="00927170">
        <w:rPr>
          <w:rFonts w:ascii="Times New Roman" w:hAnsi="Times New Roman"/>
          <w:sz w:val="26"/>
          <w:szCs w:val="26"/>
        </w:rPr>
        <w:t>Гетьман</w:t>
      </w:r>
    </w:p>
    <w:p w:rsidR="008E7281" w:rsidRPr="008E7281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r w:rsidRPr="008E7281">
        <w:rPr>
          <w:rFonts w:ascii="Times New Roman" w:hAnsi="Times New Roman"/>
          <w:b/>
          <w:sz w:val="26"/>
          <w:szCs w:val="26"/>
          <w:u w:val="single"/>
        </w:rPr>
        <w:t>Які закордонні паспорти зараз видають?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Паспорт для виїзду за кордон виготовляється у формі книжечки, правий форзац якої містить безконтактний електронний носій</w:t>
      </w:r>
      <w:r>
        <w:rPr>
          <w:rFonts w:ascii="Times New Roman" w:hAnsi="Times New Roman"/>
          <w:sz w:val="26"/>
          <w:szCs w:val="26"/>
        </w:rPr>
        <w:t xml:space="preserve"> – «чіп»</w:t>
      </w:r>
      <w:r w:rsidRPr="008E7281">
        <w:rPr>
          <w:rFonts w:ascii="Times New Roman" w:hAnsi="Times New Roman"/>
          <w:sz w:val="26"/>
          <w:szCs w:val="26"/>
        </w:rPr>
        <w:t>. 20 грудня 2016 року припинено прийом документів для оформлення паспортів без «</w:t>
      </w:r>
      <w:proofErr w:type="spellStart"/>
      <w:r w:rsidRPr="008E7281">
        <w:rPr>
          <w:rFonts w:ascii="Times New Roman" w:hAnsi="Times New Roman"/>
          <w:sz w:val="26"/>
          <w:szCs w:val="26"/>
        </w:rPr>
        <w:t>чіпа</w:t>
      </w:r>
      <w:proofErr w:type="spellEnd"/>
      <w:r w:rsidRPr="008E7281">
        <w:rPr>
          <w:rFonts w:ascii="Times New Roman" w:hAnsi="Times New Roman"/>
          <w:sz w:val="26"/>
          <w:szCs w:val="26"/>
        </w:rPr>
        <w:t>» з інформацією про особу та її біометричн</w:t>
      </w:r>
      <w:r>
        <w:rPr>
          <w:rFonts w:ascii="Times New Roman" w:hAnsi="Times New Roman"/>
          <w:sz w:val="26"/>
          <w:szCs w:val="26"/>
        </w:rPr>
        <w:t>их</w:t>
      </w:r>
      <w:r w:rsidRPr="008E7281">
        <w:rPr>
          <w:rFonts w:ascii="Times New Roman" w:hAnsi="Times New Roman"/>
          <w:sz w:val="26"/>
          <w:szCs w:val="26"/>
        </w:rPr>
        <w:t xml:space="preserve"> дан</w:t>
      </w:r>
      <w:r>
        <w:rPr>
          <w:rFonts w:ascii="Times New Roman" w:hAnsi="Times New Roman"/>
          <w:sz w:val="26"/>
          <w:szCs w:val="26"/>
        </w:rPr>
        <w:t>их</w:t>
      </w:r>
      <w:r w:rsidRPr="008E728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E7281">
        <w:rPr>
          <w:rFonts w:ascii="Times New Roman" w:hAnsi="Times New Roman"/>
          <w:sz w:val="26"/>
          <w:szCs w:val="26"/>
        </w:rPr>
        <w:t>відцифрован</w:t>
      </w:r>
      <w:r>
        <w:rPr>
          <w:rFonts w:ascii="Times New Roman" w:hAnsi="Times New Roman"/>
          <w:sz w:val="26"/>
          <w:szCs w:val="26"/>
        </w:rPr>
        <w:t>ого</w:t>
      </w:r>
      <w:proofErr w:type="spellEnd"/>
      <w:r w:rsidRPr="008E7281">
        <w:rPr>
          <w:rFonts w:ascii="Times New Roman" w:hAnsi="Times New Roman"/>
          <w:sz w:val="26"/>
          <w:szCs w:val="26"/>
        </w:rPr>
        <w:t xml:space="preserve"> обличчя, підпис</w:t>
      </w:r>
      <w:r>
        <w:rPr>
          <w:rFonts w:ascii="Times New Roman" w:hAnsi="Times New Roman"/>
          <w:sz w:val="26"/>
          <w:szCs w:val="26"/>
        </w:rPr>
        <w:t>у</w:t>
      </w:r>
      <w:r w:rsidRPr="008E72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та </w:t>
      </w:r>
      <w:r w:rsidRPr="008E7281">
        <w:rPr>
          <w:rFonts w:ascii="Times New Roman" w:hAnsi="Times New Roman"/>
          <w:sz w:val="26"/>
          <w:szCs w:val="26"/>
        </w:rPr>
        <w:t>відбитк</w:t>
      </w:r>
      <w:r>
        <w:rPr>
          <w:rFonts w:ascii="Times New Roman" w:hAnsi="Times New Roman"/>
          <w:sz w:val="26"/>
          <w:szCs w:val="26"/>
        </w:rPr>
        <w:t>ів</w:t>
      </w:r>
      <w:r w:rsidRPr="008E7281">
        <w:rPr>
          <w:rFonts w:ascii="Times New Roman" w:hAnsi="Times New Roman"/>
          <w:sz w:val="26"/>
          <w:szCs w:val="26"/>
        </w:rPr>
        <w:t xml:space="preserve"> пальців</w:t>
      </w:r>
      <w:r>
        <w:rPr>
          <w:rFonts w:ascii="Times New Roman" w:hAnsi="Times New Roman"/>
          <w:sz w:val="26"/>
          <w:szCs w:val="26"/>
        </w:rPr>
        <w:t xml:space="preserve"> особи</w:t>
      </w:r>
      <w:r w:rsidRPr="008E7281">
        <w:rPr>
          <w:rFonts w:ascii="Times New Roman" w:hAnsi="Times New Roman"/>
          <w:sz w:val="26"/>
          <w:szCs w:val="26"/>
        </w:rPr>
        <w:t>).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8E7281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E7281">
        <w:rPr>
          <w:rFonts w:ascii="Times New Roman" w:hAnsi="Times New Roman"/>
          <w:b/>
          <w:sz w:val="26"/>
          <w:szCs w:val="26"/>
          <w:u w:val="single"/>
        </w:rPr>
        <w:t>Куди звернутись оформлення закордонного паспорта?</w:t>
      </w:r>
    </w:p>
    <w:p w:rsidR="008E7281" w:rsidRPr="008E7281" w:rsidRDefault="008E7281" w:rsidP="008E72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До територіальних органів та територіальних підрозділів Державної міграційної служби;</w:t>
      </w:r>
    </w:p>
    <w:p w:rsidR="008E7281" w:rsidRPr="008E7281" w:rsidRDefault="008E7281" w:rsidP="008E72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До центрів надання адміністративних послуг;</w:t>
      </w:r>
    </w:p>
    <w:p w:rsidR="008E7281" w:rsidRPr="008E7281" w:rsidRDefault="008E7281" w:rsidP="008E72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До державного підприємства «Документ»;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До закордонної дипломатичної установи (у разі постійного проживання або тимчасового перебування особи за кордоном).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У окремих випадках звернення можливе лише до територіального органу ДМС:</w:t>
      </w:r>
    </w:p>
    <w:p w:rsidR="008E7281" w:rsidRPr="008E7281" w:rsidRDefault="008E7281" w:rsidP="0051696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</w:r>
      <w:r w:rsidR="00516960" w:rsidRPr="008E7281">
        <w:rPr>
          <w:rFonts w:ascii="Times New Roman" w:hAnsi="Times New Roman"/>
          <w:sz w:val="26"/>
          <w:szCs w:val="26"/>
        </w:rPr>
        <w:t xml:space="preserve">Втрата </w:t>
      </w:r>
      <w:r w:rsidRPr="008E7281">
        <w:rPr>
          <w:rFonts w:ascii="Times New Roman" w:hAnsi="Times New Roman"/>
          <w:sz w:val="26"/>
          <w:szCs w:val="26"/>
        </w:rPr>
        <w:t>або викрадення паспорта, потреба обміні під час перебування в Україні особи, яка постійно проживає за кордоном</w:t>
      </w:r>
      <w:r>
        <w:rPr>
          <w:rFonts w:ascii="Times New Roman" w:hAnsi="Times New Roman"/>
          <w:sz w:val="26"/>
          <w:szCs w:val="26"/>
        </w:rPr>
        <w:t>.</w:t>
      </w:r>
    </w:p>
    <w:p w:rsidR="008E7281" w:rsidRPr="008E7281" w:rsidRDefault="008E7281" w:rsidP="0051696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</w:r>
      <w:r w:rsidR="00516960" w:rsidRPr="008E7281">
        <w:rPr>
          <w:rFonts w:ascii="Times New Roman" w:hAnsi="Times New Roman"/>
          <w:sz w:val="26"/>
          <w:szCs w:val="26"/>
        </w:rPr>
        <w:t xml:space="preserve">Якщо </w:t>
      </w:r>
      <w:r w:rsidRPr="008E7281">
        <w:rPr>
          <w:rFonts w:ascii="Times New Roman" w:hAnsi="Times New Roman"/>
          <w:sz w:val="26"/>
          <w:szCs w:val="26"/>
        </w:rPr>
        <w:t>особа не може пересуватися самостійно або потребує термінового лікування</w:t>
      </w:r>
      <w:r w:rsidR="00516960">
        <w:rPr>
          <w:rFonts w:ascii="Times New Roman" w:hAnsi="Times New Roman"/>
          <w:sz w:val="26"/>
          <w:szCs w:val="26"/>
        </w:rPr>
        <w:t>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</w:r>
      <w:r w:rsidR="00516960" w:rsidRPr="008E7281">
        <w:rPr>
          <w:rFonts w:ascii="Times New Roman" w:hAnsi="Times New Roman"/>
          <w:sz w:val="26"/>
          <w:szCs w:val="26"/>
        </w:rPr>
        <w:t xml:space="preserve">Оформлення </w:t>
      </w:r>
      <w:r w:rsidRPr="008E7281">
        <w:rPr>
          <w:rFonts w:ascii="Times New Roman" w:hAnsi="Times New Roman"/>
          <w:sz w:val="26"/>
          <w:szCs w:val="26"/>
        </w:rPr>
        <w:t>документів для виїзду на постійне проживання усиновленої дитини.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516960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16960">
        <w:rPr>
          <w:rFonts w:ascii="Times New Roman" w:hAnsi="Times New Roman"/>
          <w:b/>
          <w:sz w:val="26"/>
          <w:szCs w:val="26"/>
          <w:u w:val="single"/>
        </w:rPr>
        <w:t>Які необхідно зібрати документи?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1.</w:t>
      </w:r>
      <w:r w:rsidRPr="008E7281">
        <w:rPr>
          <w:rFonts w:ascii="Times New Roman" w:hAnsi="Times New Roman"/>
          <w:sz w:val="26"/>
          <w:szCs w:val="26"/>
        </w:rPr>
        <w:tab/>
        <w:t>Паспорт громадянина України (для особи, яка досягла 14-річного віку);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2.</w:t>
      </w:r>
      <w:r w:rsidRPr="008E7281">
        <w:rPr>
          <w:rFonts w:ascii="Times New Roman" w:hAnsi="Times New Roman"/>
          <w:sz w:val="26"/>
          <w:szCs w:val="26"/>
        </w:rPr>
        <w:tab/>
        <w:t xml:space="preserve">Свідоцтво про народження або документ, </w:t>
      </w:r>
      <w:r w:rsidR="00516960">
        <w:rPr>
          <w:rFonts w:ascii="Times New Roman" w:hAnsi="Times New Roman"/>
          <w:sz w:val="26"/>
          <w:szCs w:val="26"/>
        </w:rPr>
        <w:t>який</w:t>
      </w:r>
      <w:r w:rsidRPr="008E7281">
        <w:rPr>
          <w:rFonts w:ascii="Times New Roman" w:hAnsi="Times New Roman"/>
          <w:sz w:val="26"/>
          <w:szCs w:val="26"/>
        </w:rPr>
        <w:t xml:space="preserve"> підтверджує факт народження (</w:t>
      </w:r>
      <w:r w:rsidR="00516960">
        <w:rPr>
          <w:rFonts w:ascii="Times New Roman" w:hAnsi="Times New Roman"/>
          <w:sz w:val="26"/>
          <w:szCs w:val="26"/>
        </w:rPr>
        <w:t xml:space="preserve">якщо немає </w:t>
      </w:r>
      <w:r w:rsidRPr="008E7281">
        <w:rPr>
          <w:rFonts w:ascii="Times New Roman" w:hAnsi="Times New Roman"/>
          <w:sz w:val="26"/>
          <w:szCs w:val="26"/>
        </w:rPr>
        <w:t>14</w:t>
      </w:r>
      <w:r w:rsidR="00516960">
        <w:rPr>
          <w:rFonts w:ascii="Times New Roman" w:hAnsi="Times New Roman"/>
          <w:sz w:val="26"/>
          <w:szCs w:val="26"/>
        </w:rPr>
        <w:t xml:space="preserve"> років</w:t>
      </w:r>
      <w:r w:rsidRPr="008E7281">
        <w:rPr>
          <w:rFonts w:ascii="Times New Roman" w:hAnsi="Times New Roman"/>
          <w:sz w:val="26"/>
          <w:szCs w:val="26"/>
        </w:rPr>
        <w:t>).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3.</w:t>
      </w:r>
      <w:r w:rsidRPr="008E7281">
        <w:rPr>
          <w:rFonts w:ascii="Times New Roman" w:hAnsi="Times New Roman"/>
          <w:sz w:val="26"/>
          <w:szCs w:val="26"/>
        </w:rPr>
        <w:tab/>
        <w:t xml:space="preserve">Документ, </w:t>
      </w:r>
      <w:r w:rsidR="00516960">
        <w:rPr>
          <w:rFonts w:ascii="Times New Roman" w:hAnsi="Times New Roman"/>
          <w:sz w:val="26"/>
          <w:szCs w:val="26"/>
        </w:rPr>
        <w:t>який</w:t>
      </w:r>
      <w:r w:rsidRPr="008E7281">
        <w:rPr>
          <w:rFonts w:ascii="Times New Roman" w:hAnsi="Times New Roman"/>
          <w:sz w:val="26"/>
          <w:szCs w:val="26"/>
        </w:rPr>
        <w:t xml:space="preserve"> посвідчує особу законного представника, у разі подання документів законним представником, крім випадків, коли законним представником є один із батьків.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4.</w:t>
      </w:r>
      <w:r w:rsidRPr="008E7281">
        <w:rPr>
          <w:rFonts w:ascii="Times New Roman" w:hAnsi="Times New Roman"/>
          <w:sz w:val="26"/>
          <w:szCs w:val="26"/>
        </w:rPr>
        <w:tab/>
        <w:t>Індивідуальний податковий номер (ідентифікаційний код).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5.</w:t>
      </w:r>
      <w:r w:rsidRPr="008E7281">
        <w:rPr>
          <w:rFonts w:ascii="Times New Roman" w:hAnsi="Times New Roman"/>
          <w:sz w:val="26"/>
          <w:szCs w:val="26"/>
        </w:rPr>
        <w:tab/>
        <w:t xml:space="preserve">Документи, </w:t>
      </w:r>
      <w:r w:rsidR="00516960">
        <w:rPr>
          <w:rFonts w:ascii="Times New Roman" w:hAnsi="Times New Roman"/>
          <w:sz w:val="26"/>
          <w:szCs w:val="26"/>
        </w:rPr>
        <w:t>які</w:t>
      </w:r>
      <w:r w:rsidRPr="008E7281">
        <w:rPr>
          <w:rFonts w:ascii="Times New Roman" w:hAnsi="Times New Roman"/>
          <w:sz w:val="26"/>
          <w:szCs w:val="26"/>
        </w:rPr>
        <w:t xml:space="preserve"> підтверджують сплату адміністративного збору.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6.</w:t>
      </w:r>
      <w:r w:rsidRPr="008E7281">
        <w:rPr>
          <w:rFonts w:ascii="Times New Roman" w:hAnsi="Times New Roman"/>
          <w:sz w:val="26"/>
          <w:szCs w:val="26"/>
        </w:rPr>
        <w:tab/>
        <w:t xml:space="preserve">У разі оформлення паспорта для виїзду за кордон особі, яка не досягла 12-річного віку, або особі, яка не може пересуватися самостійно у зв’язку з тривалим розладом здоров’я, може бути подано одну кольорову фотокартку розміром 10-15 сантиметрів для внесення </w:t>
      </w:r>
      <w:proofErr w:type="spellStart"/>
      <w:r w:rsidRPr="008E7281">
        <w:rPr>
          <w:rFonts w:ascii="Times New Roman" w:hAnsi="Times New Roman"/>
          <w:sz w:val="26"/>
          <w:szCs w:val="26"/>
        </w:rPr>
        <w:t>відцифрованого</w:t>
      </w:r>
      <w:proofErr w:type="spellEnd"/>
      <w:r w:rsidRPr="008E7281">
        <w:rPr>
          <w:rFonts w:ascii="Times New Roman" w:hAnsi="Times New Roman"/>
          <w:sz w:val="26"/>
          <w:szCs w:val="26"/>
        </w:rPr>
        <w:t xml:space="preserve"> образу обличчя особи шляхом сканування.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При замовленні другого закордонного паспорта обов'язкова наявність раніше виданого закордонного паспорта або проїзного документа дитини (діючого, не діючого, на інше прізвище). Сканування відбитків пальців рук дітей здійснюється з 12 років за дозволом батьків (законних представників).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516960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16960">
        <w:rPr>
          <w:rFonts w:ascii="Times New Roman" w:hAnsi="Times New Roman"/>
          <w:b/>
          <w:sz w:val="26"/>
          <w:szCs w:val="26"/>
          <w:u w:val="single"/>
        </w:rPr>
        <w:lastRenderedPageBreak/>
        <w:t>Хто може звернутись за оформленням паспорта для виїзду за кордон?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1.</w:t>
      </w:r>
      <w:r w:rsidRPr="008E7281">
        <w:rPr>
          <w:rFonts w:ascii="Times New Roman" w:hAnsi="Times New Roman"/>
          <w:sz w:val="26"/>
          <w:szCs w:val="26"/>
        </w:rPr>
        <w:tab/>
        <w:t>Особа, яка досягла 16-річного віку, на підставі заяви-анкети, поданої нею особисто;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2.</w:t>
      </w:r>
      <w:r w:rsidRPr="008E7281">
        <w:rPr>
          <w:rFonts w:ascii="Times New Roman" w:hAnsi="Times New Roman"/>
          <w:sz w:val="26"/>
          <w:szCs w:val="26"/>
        </w:rPr>
        <w:tab/>
        <w:t xml:space="preserve">Особа, яка не досягла 16-річного віку, на підставі заяви-анкети одного з батьків чи опікунів.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 xml:space="preserve">У разі відсутності другого з батьків під час подання документів така заява </w:t>
      </w:r>
      <w:r w:rsidR="00516960">
        <w:rPr>
          <w:rFonts w:ascii="Times New Roman" w:hAnsi="Times New Roman"/>
          <w:sz w:val="26"/>
          <w:szCs w:val="26"/>
        </w:rPr>
        <w:t>має бути нотаріально засвідчена перед поданням</w:t>
      </w:r>
      <w:r w:rsidRPr="008E7281">
        <w:rPr>
          <w:rFonts w:ascii="Times New Roman" w:hAnsi="Times New Roman"/>
          <w:sz w:val="26"/>
          <w:szCs w:val="26"/>
        </w:rPr>
        <w:t xml:space="preserve">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Якщо батьки не перебувають у шлюбі, оформлення, обмін та видача паспорта для виїзду за кордон здійснюється на підставі заяви-анкети того з них, з ким проживає дитина.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У разі оформлення паспорта дитини меншої 16 років, яка проживає з одним із батьків, а місцезнаходження другого з батьків невідоме, необхідно подати оригінал або засвідчену копію одного з документів: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свідоцтва про смерть другого з батьків;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рішення суду про позбавлення батьківських прав другого з батьків;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рішення суду про визнання другого з батьків безвісно відсутнім;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рішення суду про визнання другого з батьків недієздатним;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довідки про реєстрацію місця проживання дитини разом з одним із батьків, який подає заяву-анкету;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•</w:t>
      </w:r>
      <w:r w:rsidRPr="008E7281">
        <w:rPr>
          <w:rFonts w:ascii="Times New Roman" w:hAnsi="Times New Roman"/>
          <w:sz w:val="26"/>
          <w:szCs w:val="26"/>
        </w:rPr>
        <w:tab/>
        <w:t>оригінал витягу з реєстру актів цивільного стану про народження із зазначенням відомостей про батька.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 xml:space="preserve">Заява від другого з батьків не вимагається, якщо він є іноземцем або особою без громадянства.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C956AB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56AB">
        <w:rPr>
          <w:rFonts w:ascii="Times New Roman" w:hAnsi="Times New Roman"/>
          <w:b/>
          <w:sz w:val="26"/>
          <w:szCs w:val="26"/>
          <w:u w:val="single"/>
        </w:rPr>
        <w:t>Скільки коштує оформленням паспорта для виїзду за кордон?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Залежить від строку виготовлення.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Не довше 20 днів – 557 грн 32 коп.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Не довше 7 днів – 810 грн 32 коп.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Не довше 3 днів (у зв’язку з нагальною потребою в лікуванні чи смертю родича, який проживав за кордоном) – 810 грн 32 коп.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Вартість оформлення паспорта для виїзду за кордон в закордонній дипломатичній установі становить від 20 до 250 доларів США.</w:t>
      </w:r>
    </w:p>
    <w:p w:rsidR="008E7281" w:rsidRPr="00C956AB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C956AB" w:rsidRDefault="00516960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56AB">
        <w:rPr>
          <w:rFonts w:ascii="Times New Roman" w:hAnsi="Times New Roman"/>
          <w:b/>
          <w:sz w:val="26"/>
          <w:szCs w:val="26"/>
          <w:u w:val="single"/>
        </w:rPr>
        <w:t>Де забрати готовий паспорт?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Видача паспорта здійснюється тим самим органом, який прийняв документи.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 xml:space="preserve">Для отримання паспорта для виїзду за кордон, </w:t>
      </w:r>
      <w:r w:rsidR="00516960">
        <w:rPr>
          <w:rFonts w:ascii="Times New Roman" w:hAnsi="Times New Roman"/>
          <w:sz w:val="26"/>
          <w:szCs w:val="26"/>
        </w:rPr>
        <w:t>пред’являється</w:t>
      </w:r>
      <w:r w:rsidRPr="008E7281">
        <w:rPr>
          <w:rFonts w:ascii="Times New Roman" w:hAnsi="Times New Roman"/>
          <w:sz w:val="26"/>
          <w:szCs w:val="26"/>
        </w:rPr>
        <w:t xml:space="preserve"> документ, що посвідчує особу.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 xml:space="preserve">Паспорт дитини до 12 років може бути виданий особі, уповноваженій на це законним представником на підставі довіреності, засвідченої в установленому порядку.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lastRenderedPageBreak/>
        <w:t>Паспорт для виїзду за кордон дитині від 12 до 16 років, може бути виданий особі, уповноваженій на це законним представником на підставі довіреності</w:t>
      </w:r>
      <w:r w:rsidR="00516960">
        <w:rPr>
          <w:rFonts w:ascii="Times New Roman" w:hAnsi="Times New Roman"/>
          <w:sz w:val="26"/>
          <w:szCs w:val="26"/>
        </w:rPr>
        <w:t xml:space="preserve"> </w:t>
      </w:r>
      <w:r w:rsidRPr="008E7281">
        <w:rPr>
          <w:rFonts w:ascii="Times New Roman" w:hAnsi="Times New Roman"/>
          <w:sz w:val="26"/>
          <w:szCs w:val="26"/>
        </w:rPr>
        <w:t>за умови присутності особи, на ім’я якої оформлено паспорт для виїзду за кордон.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516960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16960">
        <w:rPr>
          <w:rFonts w:ascii="Times New Roman" w:hAnsi="Times New Roman"/>
          <w:b/>
          <w:sz w:val="26"/>
          <w:szCs w:val="26"/>
          <w:u w:val="single"/>
        </w:rPr>
        <w:t>Чи є якісь особливі моменти на які варто звернути увагу?</w:t>
      </w:r>
    </w:p>
    <w:p w:rsidR="008E7281" w:rsidRPr="00516960" w:rsidRDefault="008E7281" w:rsidP="0051696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516960">
        <w:rPr>
          <w:rFonts w:ascii="Times New Roman" w:hAnsi="Times New Roman"/>
          <w:sz w:val="26"/>
          <w:szCs w:val="26"/>
        </w:rPr>
        <w:t>У випадку відсутності біометричного паспорта для виїзду за кордон дитині – громадянину України необхідно оформити відповідну візу у представництві тієї країни, куди планується подорож.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З дітей віком до 18 років і дітей віком до 21 року, які перебувають на утриманні, плата за оброблення заяв про оформлення віз не стягується.</w:t>
      </w:r>
    </w:p>
    <w:p w:rsidR="008E7281" w:rsidRPr="00516960" w:rsidRDefault="008E7281" w:rsidP="0051696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516960">
        <w:rPr>
          <w:rFonts w:ascii="Times New Roman" w:hAnsi="Times New Roman"/>
          <w:sz w:val="26"/>
          <w:szCs w:val="26"/>
        </w:rPr>
        <w:t>За наявності паспорта громадянина України або проїзного документа дитини дитина може перетинати кордон з Республікою Білорусь.</w:t>
      </w:r>
    </w:p>
    <w:p w:rsidR="008E7281" w:rsidRPr="00516960" w:rsidRDefault="008E7281" w:rsidP="00516960">
      <w:pPr>
        <w:pStyle w:val="a5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516960">
        <w:rPr>
          <w:rFonts w:ascii="Times New Roman" w:hAnsi="Times New Roman"/>
          <w:sz w:val="26"/>
          <w:szCs w:val="26"/>
        </w:rPr>
        <w:t xml:space="preserve">За наявності паспорта громадянина України з безконтактним електронним носієм або проїзного документа дитини дитина може перетинати кордон з Турецькою Республікою. 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</w:p>
    <w:p w:rsidR="008E7281" w:rsidRPr="00516960" w:rsidRDefault="008E7281" w:rsidP="008E7281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16960">
        <w:rPr>
          <w:rFonts w:ascii="Times New Roman" w:hAnsi="Times New Roman"/>
          <w:b/>
          <w:sz w:val="26"/>
          <w:szCs w:val="26"/>
          <w:u w:val="single"/>
        </w:rPr>
        <w:t>Коли доведеться отримувати новий паспорт?</w:t>
      </w:r>
    </w:p>
    <w:p w:rsidR="008E7281" w:rsidRPr="008E7281" w:rsidRDefault="008E7281" w:rsidP="008E7281">
      <w:pPr>
        <w:jc w:val="both"/>
        <w:rPr>
          <w:rFonts w:ascii="Times New Roman" w:hAnsi="Times New Roman"/>
          <w:sz w:val="26"/>
          <w:szCs w:val="26"/>
        </w:rPr>
      </w:pPr>
      <w:r w:rsidRPr="008E7281">
        <w:rPr>
          <w:rFonts w:ascii="Times New Roman" w:hAnsi="Times New Roman"/>
          <w:sz w:val="26"/>
          <w:szCs w:val="26"/>
        </w:rPr>
        <w:t>Паспорт для виїзду за кордон оформляється</w:t>
      </w:r>
      <w:r w:rsidR="00516960">
        <w:rPr>
          <w:rFonts w:ascii="Times New Roman" w:hAnsi="Times New Roman"/>
          <w:sz w:val="26"/>
          <w:szCs w:val="26"/>
        </w:rPr>
        <w:t xml:space="preserve"> на 4 роки </w:t>
      </w:r>
      <w:r w:rsidRPr="008E7281">
        <w:rPr>
          <w:rFonts w:ascii="Times New Roman" w:hAnsi="Times New Roman"/>
          <w:sz w:val="26"/>
          <w:szCs w:val="26"/>
        </w:rPr>
        <w:t xml:space="preserve">особам, які не досягли 16-річного віку, </w:t>
      </w:r>
      <w:r w:rsidR="00516960">
        <w:rPr>
          <w:rFonts w:ascii="Times New Roman" w:hAnsi="Times New Roman"/>
          <w:sz w:val="26"/>
          <w:szCs w:val="26"/>
        </w:rPr>
        <w:t xml:space="preserve">і на 10 років </w:t>
      </w:r>
      <w:r w:rsidRPr="008E7281">
        <w:rPr>
          <w:rFonts w:ascii="Times New Roman" w:hAnsi="Times New Roman"/>
          <w:sz w:val="26"/>
          <w:szCs w:val="26"/>
        </w:rPr>
        <w:t>особам, які досягли 16-річного віку.</w:t>
      </w:r>
    </w:p>
    <w:bookmarkEnd w:id="0"/>
    <w:p w:rsidR="00C956AB" w:rsidRPr="00C956AB" w:rsidRDefault="00C956AB" w:rsidP="00C956AB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56AB">
        <w:rPr>
          <w:rFonts w:ascii="Times New Roman" w:hAnsi="Times New Roman"/>
          <w:b/>
          <w:sz w:val="26"/>
          <w:szCs w:val="26"/>
          <w:u w:val="single"/>
        </w:rPr>
        <w:t>Куди звертатися, щоб отримати детальну консультацію?</w:t>
      </w:r>
    </w:p>
    <w:p w:rsidR="00C956AB" w:rsidRPr="00C956AB" w:rsidRDefault="00C956AB" w:rsidP="00C956AB">
      <w:pPr>
        <w:jc w:val="both"/>
        <w:rPr>
          <w:rFonts w:ascii="Times New Roman" w:hAnsi="Times New Roman"/>
          <w:sz w:val="26"/>
          <w:szCs w:val="26"/>
        </w:rPr>
      </w:pPr>
      <w:r w:rsidRPr="00C956AB">
        <w:rPr>
          <w:rFonts w:ascii="Times New Roman" w:hAnsi="Times New Roman"/>
          <w:sz w:val="26"/>
          <w:szCs w:val="26"/>
        </w:rPr>
        <w:t>Ви можете звернутись до Головного територіального управління  юстиції у Миколаївській області. Адреса: м. Миколаїв, вул. 8 Березня, 107; тел./факс (0512) 47-41-28. E-</w:t>
      </w:r>
      <w:proofErr w:type="spellStart"/>
      <w:r w:rsidRPr="00C956AB">
        <w:rPr>
          <w:rFonts w:ascii="Times New Roman" w:hAnsi="Times New Roman"/>
          <w:sz w:val="26"/>
          <w:szCs w:val="26"/>
        </w:rPr>
        <w:t>mail</w:t>
      </w:r>
      <w:proofErr w:type="spellEnd"/>
      <w:r w:rsidRPr="00C956AB">
        <w:rPr>
          <w:rFonts w:ascii="Times New Roman" w:hAnsi="Times New Roman"/>
          <w:sz w:val="26"/>
          <w:szCs w:val="26"/>
        </w:rPr>
        <w:t>: info@mk.minjust.gov.ua</w:t>
      </w:r>
    </w:p>
    <w:p w:rsidR="00A01E21" w:rsidRPr="008E7281" w:rsidRDefault="00A01E21" w:rsidP="008E7281">
      <w:pPr>
        <w:jc w:val="both"/>
        <w:rPr>
          <w:rFonts w:ascii="Times New Roman" w:hAnsi="Times New Roman"/>
          <w:sz w:val="26"/>
          <w:szCs w:val="26"/>
        </w:rPr>
      </w:pPr>
    </w:p>
    <w:sectPr w:rsidR="00A01E21" w:rsidRPr="008E7281" w:rsidSect="008E72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C93"/>
    <w:multiLevelType w:val="multilevel"/>
    <w:tmpl w:val="6FD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76BA1"/>
    <w:multiLevelType w:val="multilevel"/>
    <w:tmpl w:val="B5D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1A67D1"/>
    <w:multiLevelType w:val="multilevel"/>
    <w:tmpl w:val="FA2A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EE1364"/>
    <w:multiLevelType w:val="multilevel"/>
    <w:tmpl w:val="1B2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D629BA"/>
    <w:multiLevelType w:val="hybridMultilevel"/>
    <w:tmpl w:val="91026236"/>
    <w:lvl w:ilvl="0" w:tplc="0422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3EE1945"/>
    <w:multiLevelType w:val="multilevel"/>
    <w:tmpl w:val="6A18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824E2B"/>
    <w:multiLevelType w:val="multilevel"/>
    <w:tmpl w:val="3BAE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322F65"/>
    <w:multiLevelType w:val="hybridMultilevel"/>
    <w:tmpl w:val="008C3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322C5"/>
    <w:multiLevelType w:val="multilevel"/>
    <w:tmpl w:val="1C8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F52ECA"/>
    <w:multiLevelType w:val="multilevel"/>
    <w:tmpl w:val="7F48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9131F2"/>
    <w:multiLevelType w:val="multilevel"/>
    <w:tmpl w:val="845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67E0E"/>
    <w:multiLevelType w:val="multilevel"/>
    <w:tmpl w:val="6E04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FC4FB2"/>
    <w:multiLevelType w:val="multilevel"/>
    <w:tmpl w:val="574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DB02D6"/>
    <w:multiLevelType w:val="multilevel"/>
    <w:tmpl w:val="0F16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BC3211"/>
    <w:multiLevelType w:val="multilevel"/>
    <w:tmpl w:val="068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990BDB"/>
    <w:multiLevelType w:val="multilevel"/>
    <w:tmpl w:val="202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4050DC"/>
    <w:multiLevelType w:val="multilevel"/>
    <w:tmpl w:val="BB92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363521"/>
    <w:multiLevelType w:val="multilevel"/>
    <w:tmpl w:val="EA1E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BE3ECF"/>
    <w:multiLevelType w:val="multilevel"/>
    <w:tmpl w:val="998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D30A3E"/>
    <w:multiLevelType w:val="multilevel"/>
    <w:tmpl w:val="2978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5A7220"/>
    <w:multiLevelType w:val="multilevel"/>
    <w:tmpl w:val="F7BA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9E1119D"/>
    <w:multiLevelType w:val="multilevel"/>
    <w:tmpl w:val="B04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3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21"/>
  </w:num>
  <w:num w:numId="10">
    <w:abstractNumId w:val="17"/>
  </w:num>
  <w:num w:numId="11">
    <w:abstractNumId w:val="15"/>
  </w:num>
  <w:num w:numId="12">
    <w:abstractNumId w:val="18"/>
  </w:num>
  <w:num w:numId="13">
    <w:abstractNumId w:val="16"/>
  </w:num>
  <w:num w:numId="14">
    <w:abstractNumId w:val="14"/>
  </w:num>
  <w:num w:numId="15">
    <w:abstractNumId w:val="2"/>
  </w:num>
  <w:num w:numId="16">
    <w:abstractNumId w:val="6"/>
  </w:num>
  <w:num w:numId="17">
    <w:abstractNumId w:val="19"/>
  </w:num>
  <w:num w:numId="18">
    <w:abstractNumId w:val="8"/>
  </w:num>
  <w:num w:numId="19">
    <w:abstractNumId w:val="20"/>
  </w:num>
  <w:num w:numId="20">
    <w:abstractNumId w:val="10"/>
  </w:num>
  <w:num w:numId="21">
    <w:abstractNumId w:val="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6BA"/>
    <w:rsid w:val="000A06BA"/>
    <w:rsid w:val="000D0BC3"/>
    <w:rsid w:val="00157E0B"/>
    <w:rsid w:val="002131BC"/>
    <w:rsid w:val="0022270B"/>
    <w:rsid w:val="0024409A"/>
    <w:rsid w:val="003837DE"/>
    <w:rsid w:val="004C5AD4"/>
    <w:rsid w:val="004C5DBE"/>
    <w:rsid w:val="00516960"/>
    <w:rsid w:val="005A08DA"/>
    <w:rsid w:val="005E4AA7"/>
    <w:rsid w:val="00663AE4"/>
    <w:rsid w:val="006B6165"/>
    <w:rsid w:val="00866428"/>
    <w:rsid w:val="00872625"/>
    <w:rsid w:val="008E7281"/>
    <w:rsid w:val="00927170"/>
    <w:rsid w:val="009542E4"/>
    <w:rsid w:val="009D4E24"/>
    <w:rsid w:val="00A01E21"/>
    <w:rsid w:val="00A71C41"/>
    <w:rsid w:val="00B26DE9"/>
    <w:rsid w:val="00BC3B17"/>
    <w:rsid w:val="00BE0F7A"/>
    <w:rsid w:val="00C07351"/>
    <w:rsid w:val="00C956AB"/>
    <w:rsid w:val="00CD2DA8"/>
    <w:rsid w:val="00DC1C2D"/>
    <w:rsid w:val="00E0616E"/>
    <w:rsid w:val="00E33D85"/>
    <w:rsid w:val="00E34514"/>
    <w:rsid w:val="00E82C5D"/>
    <w:rsid w:val="00E9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09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D0BC3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54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618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3678</Words>
  <Characters>2097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Наталя</dc:creator>
  <cp:lastModifiedBy>Сідень Вікторія</cp:lastModifiedBy>
  <cp:revision>2</cp:revision>
  <dcterms:created xsi:type="dcterms:W3CDTF">2018-05-23T05:41:00Z</dcterms:created>
  <dcterms:modified xsi:type="dcterms:W3CDTF">2018-05-23T05:41:00Z</dcterms:modified>
</cp:coreProperties>
</file>