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7D01" w:rsidRDefault="000C223A" w:rsidP="004B2498">
      <w:pPr>
        <w:tabs>
          <w:tab w:val="left" w:pos="4284"/>
        </w:tabs>
        <w:spacing w:after="0" w:line="240" w:lineRule="auto"/>
        <w:rPr>
          <w:rFonts w:ascii="Times New Roman" w:eastAsia="Times New Roman" w:hAnsi="Times New Roman" w:cs="Times New Roman"/>
          <w:b/>
          <w:sz w:val="28"/>
          <w:szCs w:val="20"/>
          <w:lang w:val="uk-UA" w:eastAsia="ru-RU"/>
        </w:rPr>
      </w:pPr>
      <w:r>
        <w:rPr>
          <w:rFonts w:ascii="Times New Roman" w:eastAsia="Times New Roman" w:hAnsi="Times New Roman" w:cs="Times New Roman"/>
          <w:b/>
          <w:sz w:val="28"/>
          <w:szCs w:val="20"/>
          <w:lang w:val="uk-UA" w:eastAsia="ru-RU"/>
        </w:rPr>
        <w:t>ЗВІТ за вересень</w:t>
      </w:r>
      <w:bookmarkStart w:id="0" w:name="_GoBack"/>
      <w:bookmarkEnd w:id="0"/>
    </w:p>
    <w:p w:rsidR="004B2498" w:rsidRPr="00587D01" w:rsidRDefault="004B2498" w:rsidP="004B2498">
      <w:pPr>
        <w:tabs>
          <w:tab w:val="left" w:pos="4284"/>
        </w:tabs>
        <w:spacing w:after="0" w:line="240" w:lineRule="auto"/>
        <w:rPr>
          <w:rFonts w:ascii="Times New Roman" w:eastAsia="Times New Roman" w:hAnsi="Times New Roman" w:cs="Times New Roman"/>
          <w:b/>
          <w:sz w:val="28"/>
          <w:szCs w:val="20"/>
          <w:lang w:val="uk-UA" w:eastAsia="ru-RU"/>
        </w:rPr>
      </w:pPr>
    </w:p>
    <w:p w:rsidR="00587D01" w:rsidRPr="00587D01" w:rsidRDefault="00587D01" w:rsidP="00587D01">
      <w:pPr>
        <w:tabs>
          <w:tab w:val="left" w:pos="4284"/>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ЗАХОДИ,</w:t>
      </w:r>
    </w:p>
    <w:p w:rsidR="00587D01" w:rsidRPr="00587D01" w:rsidRDefault="00587D01" w:rsidP="00587D01">
      <w:pPr>
        <w:tabs>
          <w:tab w:val="left" w:pos="4284"/>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які проводи</w:t>
      </w:r>
      <w:r w:rsidR="004412F6">
        <w:rPr>
          <w:rFonts w:ascii="Times New Roman" w:hAnsi="Times New Roman" w:cs="Times New Roman"/>
          <w:b/>
          <w:sz w:val="28"/>
          <w:lang w:val="uk-UA"/>
        </w:rPr>
        <w:t>ла</w:t>
      </w:r>
      <w:r w:rsidRPr="00587D01">
        <w:rPr>
          <w:rFonts w:ascii="Times New Roman" w:hAnsi="Times New Roman" w:cs="Times New Roman"/>
          <w:b/>
          <w:sz w:val="28"/>
          <w:lang w:val="uk-UA"/>
        </w:rPr>
        <w:t xml:space="preserve"> та в яких б</w:t>
      </w:r>
      <w:r w:rsidR="004412F6">
        <w:rPr>
          <w:rFonts w:ascii="Times New Roman" w:hAnsi="Times New Roman" w:cs="Times New Roman"/>
          <w:b/>
          <w:sz w:val="28"/>
          <w:lang w:val="uk-UA"/>
        </w:rPr>
        <w:t xml:space="preserve">рала участь </w:t>
      </w:r>
      <w:r w:rsidRPr="00587D01">
        <w:rPr>
          <w:rFonts w:ascii="Times New Roman" w:hAnsi="Times New Roman" w:cs="Times New Roman"/>
          <w:b/>
          <w:sz w:val="28"/>
          <w:lang w:val="uk-UA"/>
        </w:rPr>
        <w:t xml:space="preserve"> голова райдержадміністрації</w:t>
      </w:r>
    </w:p>
    <w:p w:rsidR="00587D01" w:rsidRPr="00587D01" w:rsidRDefault="00587D01" w:rsidP="00587D01">
      <w:pPr>
        <w:tabs>
          <w:tab w:val="left" w:pos="4284"/>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Недашківська Лілія Василівна</w:t>
      </w:r>
    </w:p>
    <w:p w:rsidR="00587D01" w:rsidRPr="00587D01" w:rsidRDefault="00587D01" w:rsidP="00587D01">
      <w:pPr>
        <w:tabs>
          <w:tab w:val="left" w:pos="4284"/>
        </w:tabs>
        <w:spacing w:after="0"/>
        <w:jc w:val="center"/>
        <w:rPr>
          <w:rFonts w:ascii="Times New Roman" w:hAnsi="Times New Roman" w:cs="Times New Roman"/>
          <w:sz w:val="28"/>
          <w:lang w:val="uk-UA"/>
        </w:rPr>
      </w:pP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7875"/>
      </w:tblGrid>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Першого понеділка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3C4339"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23 </w:t>
            </w:r>
            <w:r w:rsidR="000C223A">
              <w:rPr>
                <w:rFonts w:ascii="Times New Roman" w:hAnsi="Times New Roman" w:cs="Times New Roman"/>
                <w:sz w:val="28"/>
                <w:lang w:val="uk-UA"/>
              </w:rPr>
              <w:t xml:space="preserve">вересня </w:t>
            </w:r>
            <w:r>
              <w:rPr>
                <w:rFonts w:ascii="Times New Roman" w:hAnsi="Times New Roman" w:cs="Times New Roman"/>
                <w:sz w:val="28"/>
                <w:lang w:val="uk-UA"/>
              </w:rPr>
              <w:t>проведено нараду</w:t>
            </w:r>
            <w:r w:rsidR="00587D01" w:rsidRPr="00587D01">
              <w:rPr>
                <w:rFonts w:ascii="Times New Roman" w:hAnsi="Times New Roman" w:cs="Times New Roman"/>
                <w:sz w:val="28"/>
                <w:lang w:val="uk-UA"/>
              </w:rPr>
              <w:t xml:space="preserve"> з керівниками районних установ, підприємств, організацій, сільськими, селищними головами</w:t>
            </w:r>
          </w:p>
          <w:p w:rsidR="00587D01" w:rsidRDefault="003C4339" w:rsidP="00587D01">
            <w:pPr>
              <w:tabs>
                <w:tab w:val="left" w:pos="4284"/>
              </w:tabs>
              <w:spacing w:after="0"/>
              <w:jc w:val="both"/>
              <w:rPr>
                <w:rFonts w:ascii="Times New Roman" w:hAnsi="Times New Roman" w:cs="Times New Roman"/>
                <w:sz w:val="28"/>
                <w:lang w:val="uk-UA"/>
              </w:rPr>
            </w:pPr>
            <w:r w:rsidRPr="003C4339">
              <w:rPr>
                <w:rFonts w:ascii="Times New Roman" w:hAnsi="Times New Roman" w:cs="Times New Roman"/>
                <w:sz w:val="28"/>
                <w:lang w:val="uk-UA"/>
              </w:rPr>
              <w:t>Розг</w:t>
            </w:r>
            <w:r>
              <w:rPr>
                <w:rFonts w:ascii="Times New Roman" w:hAnsi="Times New Roman" w:cs="Times New Roman"/>
                <w:sz w:val="28"/>
                <w:lang w:val="uk-UA"/>
              </w:rPr>
              <w:t>лянуто питання:</w:t>
            </w:r>
          </w:p>
          <w:p w:rsidR="008D438C" w:rsidRDefault="008D438C" w:rsidP="008D438C">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стан підготовки об’єктів соціальної сфери до роботи в осінньо-зимовий період 2019/2020 року;</w:t>
            </w:r>
          </w:p>
          <w:p w:rsidR="008D438C" w:rsidRDefault="008D438C" w:rsidP="008D438C">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виконання бюджетів усіх рівнів;</w:t>
            </w:r>
          </w:p>
          <w:p w:rsidR="008D438C" w:rsidRDefault="008D438C" w:rsidP="008D438C">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стан оплати та нормування праці в Арбузинському районі;</w:t>
            </w:r>
          </w:p>
          <w:p w:rsidR="003C4339" w:rsidRPr="003C4339" w:rsidRDefault="008D438C" w:rsidP="008D438C">
            <w:pPr>
              <w:pStyle w:val="a3"/>
              <w:numPr>
                <w:ilvl w:val="0"/>
                <w:numId w:val="1"/>
              </w:numPr>
              <w:tabs>
                <w:tab w:val="left" w:pos="4284"/>
              </w:tabs>
              <w:spacing w:after="0"/>
              <w:jc w:val="both"/>
              <w:rPr>
                <w:rFonts w:ascii="Times New Roman" w:hAnsi="Times New Roman" w:cs="Times New Roman"/>
                <w:sz w:val="28"/>
                <w:lang w:val="uk-UA"/>
              </w:rPr>
            </w:pPr>
            <w:r>
              <w:rPr>
                <w:rFonts w:ascii="Times New Roman" w:eastAsia="Times New Roman" w:hAnsi="Times New Roman" w:cs="Times New Roman"/>
                <w:sz w:val="28"/>
                <w:szCs w:val="28"/>
                <w:lang w:val="uk-UA" w:eastAsia="ru-RU"/>
              </w:rPr>
              <w:t>про підготовку органів влади та служб цивільного захисту до пожежонебезпечного осінньо-зимового періоду.</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Щопонеділка </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09.00</w:t>
            </w:r>
          </w:p>
        </w:tc>
        <w:tc>
          <w:tcPr>
            <w:tcW w:w="7875" w:type="dxa"/>
            <w:tcBorders>
              <w:top w:val="single" w:sz="4" w:space="0" w:color="auto"/>
              <w:left w:val="single" w:sz="4" w:space="0" w:color="auto"/>
              <w:bottom w:val="single" w:sz="4" w:space="0" w:color="auto"/>
              <w:right w:val="single" w:sz="4" w:space="0" w:color="auto"/>
            </w:tcBorders>
          </w:tcPr>
          <w:p w:rsidR="00DA6D48" w:rsidRDefault="00587D01" w:rsidP="00DA6D48">
            <w:pPr>
              <w:spacing w:after="0" w:line="240" w:lineRule="auto"/>
              <w:jc w:val="both"/>
              <w:rPr>
                <w:rFonts w:ascii="Times New Roman" w:eastAsia="Times New Roman" w:hAnsi="Times New Roman" w:cs="Times New Roman"/>
                <w:sz w:val="28"/>
                <w:szCs w:val="28"/>
                <w:lang w:val="uk-UA" w:eastAsia="ru-RU"/>
              </w:rPr>
            </w:pPr>
            <w:r w:rsidRPr="00587D01">
              <w:rPr>
                <w:rFonts w:ascii="Times New Roman" w:hAnsi="Times New Roman" w:cs="Times New Roman"/>
                <w:sz w:val="28"/>
                <w:lang w:val="uk-UA"/>
              </w:rPr>
              <w:t xml:space="preserve"> </w:t>
            </w:r>
            <w:r w:rsidR="00DA6D48">
              <w:rPr>
                <w:rFonts w:ascii="Times New Roman" w:eastAsia="Times New Roman" w:hAnsi="Times New Roman" w:cs="Times New Roman"/>
                <w:sz w:val="28"/>
                <w:szCs w:val="28"/>
                <w:lang w:val="uk-UA" w:eastAsia="ru-RU"/>
              </w:rPr>
              <w:t xml:space="preserve">3, 9, 23 та 30 вересня проведено </w:t>
            </w:r>
            <w:r w:rsidR="00DA6D48" w:rsidRPr="00C3011F">
              <w:rPr>
                <w:rFonts w:ascii="Times New Roman" w:eastAsia="Times New Roman" w:hAnsi="Times New Roman" w:cs="Times New Roman"/>
                <w:sz w:val="28"/>
                <w:szCs w:val="28"/>
                <w:lang w:val="uk-UA" w:eastAsia="ru-RU"/>
              </w:rPr>
              <w:t>апаратн</w:t>
            </w:r>
            <w:r w:rsidR="00DA6D48">
              <w:rPr>
                <w:rFonts w:ascii="Times New Roman" w:eastAsia="Times New Roman" w:hAnsi="Times New Roman" w:cs="Times New Roman"/>
                <w:sz w:val="28"/>
                <w:szCs w:val="28"/>
                <w:lang w:val="uk-UA" w:eastAsia="ru-RU"/>
              </w:rPr>
              <w:t xml:space="preserve">і наради </w:t>
            </w:r>
            <w:r w:rsidR="00DA6D48" w:rsidRPr="00587D01">
              <w:rPr>
                <w:rFonts w:ascii="Times New Roman" w:hAnsi="Times New Roman" w:cs="Times New Roman"/>
                <w:sz w:val="28"/>
                <w:lang w:val="uk-UA"/>
              </w:rPr>
              <w:t xml:space="preserve"> з підпорядкованими структурними підрозділами</w:t>
            </w:r>
            <w:r w:rsidR="00DA6D48">
              <w:rPr>
                <w:rFonts w:ascii="Times New Roman" w:hAnsi="Times New Roman" w:cs="Times New Roman"/>
                <w:sz w:val="28"/>
                <w:lang w:val="uk-UA"/>
              </w:rPr>
              <w:t>.</w:t>
            </w:r>
            <w:r w:rsidR="00DA6D48" w:rsidRPr="00C3011F">
              <w:rPr>
                <w:rFonts w:ascii="Times New Roman" w:eastAsia="Times New Roman" w:hAnsi="Times New Roman" w:cs="Times New Roman"/>
                <w:sz w:val="28"/>
                <w:szCs w:val="28"/>
                <w:lang w:val="uk-UA" w:eastAsia="ru-RU"/>
              </w:rPr>
              <w:t xml:space="preserve"> </w:t>
            </w:r>
          </w:p>
          <w:p w:rsidR="00DA6D48" w:rsidRDefault="00DA6D48" w:rsidP="00DA6D48">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Розглянуто  питання:</w:t>
            </w:r>
          </w:p>
          <w:p w:rsidR="00DA6D48" w:rsidRDefault="00DA6D48" w:rsidP="00DA6D48">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початок нового навчального року;</w:t>
            </w:r>
          </w:p>
          <w:p w:rsidR="00DA6D48" w:rsidRDefault="00DA6D48" w:rsidP="00DA6D48">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заборгованість із виплати заробітної плати;</w:t>
            </w:r>
          </w:p>
          <w:p w:rsidR="00DA6D48" w:rsidRDefault="00DA6D48" w:rsidP="00DA6D48">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виконання бюджетів усіх рівнів;</w:t>
            </w:r>
          </w:p>
          <w:p w:rsidR="00DA6D48" w:rsidRDefault="00DA6D48" w:rsidP="00DA6D48">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оприлюднення публічної інформації у формі відкритих даних;</w:t>
            </w:r>
          </w:p>
          <w:p w:rsidR="00DA6D48" w:rsidRDefault="00DA6D48" w:rsidP="00DA6D48">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функціонування навчальних закладів, закладів соціальної сфери, охорони здоров’я, культури;</w:t>
            </w:r>
          </w:p>
          <w:p w:rsidR="00587D01" w:rsidRPr="00DA6D48" w:rsidRDefault="00DA6D48" w:rsidP="00DA6D48">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sidRPr="00DA6D48">
              <w:rPr>
                <w:rFonts w:ascii="Times New Roman" w:eastAsia="Times New Roman" w:hAnsi="Times New Roman" w:cs="Times New Roman"/>
                <w:sz w:val="28"/>
                <w:szCs w:val="28"/>
                <w:lang w:val="uk-UA" w:eastAsia="ru-RU"/>
              </w:rPr>
              <w:t>про результати роботи структурних підрозділів райдержадміністрації та територіальних підрозділів за минулий тиждень то основні завдання на поточний тиждень</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01.09.2019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DA6D48"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річниці початку Другої світової війни</w:t>
            </w:r>
          </w:p>
          <w:p w:rsidR="00587D01" w:rsidRPr="00587D01" w:rsidRDefault="00587D01" w:rsidP="00587D01">
            <w:pPr>
              <w:tabs>
                <w:tab w:val="left" w:pos="4284"/>
              </w:tabs>
              <w:spacing w:after="0"/>
              <w:jc w:val="both"/>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3 02.09 по 11.09. 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DA6D48"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фізичної культури і спорту</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02.09.2019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1E467F" w:rsidP="001E467F">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заходи</w:t>
            </w:r>
            <w:r w:rsidR="00587D01" w:rsidRPr="00587D01">
              <w:rPr>
                <w:rFonts w:ascii="Times New Roman" w:hAnsi="Times New Roman" w:cs="Times New Roman"/>
                <w:sz w:val="28"/>
                <w:lang w:val="uk-UA"/>
              </w:rPr>
              <w:t xml:space="preserve"> до Дня знань</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02.09.2019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E94060" w:rsidP="00E94060">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В Арбузинській районній бібліотеці проведено</w:t>
            </w:r>
            <w:r w:rsidRPr="00587D01">
              <w:rPr>
                <w:rFonts w:ascii="Times New Roman" w:hAnsi="Times New Roman" w:cs="Times New Roman"/>
                <w:sz w:val="28"/>
                <w:lang w:val="uk-UA"/>
              </w:rPr>
              <w:t xml:space="preserve"> День нової книги</w:t>
            </w:r>
            <w:r>
              <w:rPr>
                <w:rFonts w:ascii="Times New Roman" w:hAnsi="Times New Roman" w:cs="Times New Roman"/>
                <w:sz w:val="28"/>
                <w:lang w:val="uk-UA"/>
              </w:rPr>
              <w:t xml:space="preserve"> </w:t>
            </w:r>
            <w:r w:rsidRPr="00587D01">
              <w:rPr>
                <w:rFonts w:ascii="Times New Roman" w:hAnsi="Times New Roman" w:cs="Times New Roman"/>
                <w:sz w:val="28"/>
                <w:lang w:val="uk-UA"/>
              </w:rPr>
              <w:t>«Бібліосмаколики»</w:t>
            </w:r>
            <w:r>
              <w:rPr>
                <w:rFonts w:ascii="Times New Roman" w:hAnsi="Times New Roman" w:cs="Times New Roman"/>
                <w:sz w:val="28"/>
                <w:lang w:val="uk-UA"/>
              </w:rPr>
              <w:t xml:space="preserve">. Відбулася  презентація нових надходжень.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02.09.2019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E94060"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заходи</w:t>
            </w:r>
            <w:r w:rsidR="00587D01" w:rsidRPr="00587D01">
              <w:rPr>
                <w:rFonts w:ascii="Times New Roman" w:hAnsi="Times New Roman" w:cs="Times New Roman"/>
                <w:sz w:val="28"/>
                <w:lang w:val="uk-UA"/>
              </w:rPr>
              <w:t xml:space="preserve"> до річниці закінчення Другої світової війни</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02.09.2019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D7511C"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підприємця</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lastRenderedPageBreak/>
              <w:t>04.09.2019 року</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D7511C">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D7511C">
              <w:rPr>
                <w:rFonts w:ascii="Times New Roman" w:hAnsi="Times New Roman" w:cs="Times New Roman"/>
                <w:sz w:val="28"/>
                <w:lang w:val="uk-UA"/>
              </w:rPr>
              <w:t xml:space="preserve">ідбувся виїзний </w:t>
            </w:r>
            <w:r w:rsidRPr="00587D01">
              <w:rPr>
                <w:rFonts w:ascii="Times New Roman" w:hAnsi="Times New Roman" w:cs="Times New Roman"/>
                <w:sz w:val="28"/>
                <w:lang w:val="uk-UA"/>
              </w:rPr>
              <w:t xml:space="preserve">  прийом громадян у  Костянтинівській селищній раді</w:t>
            </w:r>
            <w:r w:rsidR="00D7511C">
              <w:rPr>
                <w:rFonts w:ascii="Times New Roman" w:hAnsi="Times New Roman" w:cs="Times New Roman"/>
                <w:sz w:val="28"/>
                <w:lang w:val="uk-UA"/>
              </w:rPr>
              <w:t>, звернень не надходило</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04.09.2019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П</w:t>
            </w:r>
            <w:r w:rsidR="00CB77C0">
              <w:rPr>
                <w:rFonts w:ascii="Times New Roman" w:hAnsi="Times New Roman" w:cs="Times New Roman"/>
                <w:sz w:val="28"/>
                <w:lang w:val="uk-UA"/>
              </w:rPr>
              <w:t>роведено перевірку</w:t>
            </w:r>
            <w:r w:rsidRPr="00587D01">
              <w:rPr>
                <w:rFonts w:ascii="Times New Roman" w:hAnsi="Times New Roman" w:cs="Times New Roman"/>
                <w:sz w:val="28"/>
                <w:lang w:val="uk-UA"/>
              </w:rPr>
              <w:t xml:space="preserve"> стану системи оповіщення Цивільного захисту району</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до 05.09. 2019</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інвентаризаційної комісії щодо виявлення фактів незаконного обробітку земель сільськогосподарського призначення державної власності по Арбузинському району</w:t>
            </w:r>
            <w:r w:rsidR="00143FAE">
              <w:rPr>
                <w:rFonts w:ascii="Times New Roman" w:hAnsi="Times New Roman" w:cs="Times New Roman"/>
                <w:sz w:val="28"/>
                <w:lang w:val="uk-UA"/>
              </w:rPr>
              <w:t xml:space="preserve"> не проводилося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05.09.2019 року</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08.00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085281"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о</w:t>
            </w:r>
            <w:r w:rsidR="00587D01" w:rsidRPr="00587D01">
              <w:rPr>
                <w:rFonts w:ascii="Times New Roman" w:hAnsi="Times New Roman" w:cs="Times New Roman"/>
                <w:sz w:val="28"/>
                <w:lang w:val="uk-UA"/>
              </w:rPr>
              <w:t>собистий прийом громадян</w:t>
            </w:r>
            <w:r>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06.09.2019 року</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085281">
              <w:rPr>
                <w:rFonts w:ascii="Times New Roman" w:hAnsi="Times New Roman" w:cs="Times New Roman"/>
                <w:sz w:val="28"/>
                <w:lang w:val="uk-UA"/>
              </w:rPr>
              <w:t>ідбувся в</w:t>
            </w:r>
            <w:r w:rsidRPr="00587D01">
              <w:rPr>
                <w:rFonts w:ascii="Times New Roman" w:hAnsi="Times New Roman" w:cs="Times New Roman"/>
                <w:sz w:val="28"/>
                <w:lang w:val="uk-UA"/>
              </w:rPr>
              <w:t>иїзний  прийом громадян у  Любоіванівській сільській раді</w:t>
            </w:r>
            <w:r w:rsidR="00085281">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06.09.2019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31D9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заходи</w:t>
            </w:r>
            <w:r w:rsidR="00587D01" w:rsidRPr="00587D01">
              <w:rPr>
                <w:rFonts w:ascii="Times New Roman" w:hAnsi="Times New Roman" w:cs="Times New Roman"/>
                <w:sz w:val="28"/>
                <w:lang w:val="uk-UA"/>
              </w:rPr>
              <w:t xml:space="preserve"> до Дня пам’яті жертв фашизму</w:t>
            </w:r>
          </w:p>
          <w:p w:rsidR="00587D01" w:rsidRPr="00587D01" w:rsidRDefault="00587D01" w:rsidP="00587D01">
            <w:pPr>
              <w:tabs>
                <w:tab w:val="left" w:pos="4284"/>
              </w:tabs>
              <w:spacing w:after="0"/>
              <w:jc w:val="both"/>
              <w:rPr>
                <w:rFonts w:ascii="Times New Roman" w:hAnsi="Times New Roman" w:cs="Times New Roman"/>
                <w:b/>
                <w:sz w:val="28"/>
                <w:lang w:val="uk-UA"/>
              </w:rPr>
            </w:pPr>
            <w:r w:rsidRPr="00587D01">
              <w:rPr>
                <w:rFonts w:ascii="Times New Roman" w:hAnsi="Times New Roman" w:cs="Times New Roman"/>
                <w:sz w:val="28"/>
                <w:lang w:val="uk-UA"/>
              </w:rPr>
              <w:t xml:space="preserve">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11.09.2019 року</w:t>
            </w:r>
          </w:p>
          <w:p w:rsidR="00587D01" w:rsidRPr="00587D01" w:rsidRDefault="00587D01" w:rsidP="00587D01">
            <w:pPr>
              <w:tabs>
                <w:tab w:val="left" w:pos="4284"/>
              </w:tabs>
              <w:spacing w:after="0"/>
              <w:rPr>
                <w:rFonts w:ascii="Times New Roman" w:hAnsi="Times New Roman" w:cs="Times New Roman"/>
                <w:b/>
                <w:sz w:val="28"/>
                <w:lang w:val="uk-UA"/>
              </w:rPr>
            </w:pPr>
            <w:r w:rsidRPr="00587D01">
              <w:rPr>
                <w:rFonts w:ascii="Times New Roman" w:hAnsi="Times New Roman" w:cs="Times New Roman"/>
                <w:sz w:val="28"/>
                <w:lang w:val="uk-UA"/>
              </w:rPr>
              <w:t>З 08.00 до 12.00</w:t>
            </w:r>
          </w:p>
        </w:tc>
        <w:tc>
          <w:tcPr>
            <w:tcW w:w="7875" w:type="dxa"/>
            <w:tcBorders>
              <w:top w:val="single" w:sz="4" w:space="0" w:color="auto"/>
              <w:left w:val="single" w:sz="4" w:space="0" w:color="auto"/>
              <w:bottom w:val="single" w:sz="4" w:space="0" w:color="auto"/>
              <w:right w:val="single" w:sz="4" w:space="0" w:color="auto"/>
            </w:tcBorders>
          </w:tcPr>
          <w:p w:rsidR="00587D01" w:rsidRPr="00A31D9F" w:rsidRDefault="00A31D9F" w:rsidP="00A31D9F">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о</w:t>
            </w:r>
            <w:r w:rsidR="00587D01" w:rsidRPr="00587D01">
              <w:rPr>
                <w:rFonts w:ascii="Times New Roman" w:hAnsi="Times New Roman" w:cs="Times New Roman"/>
                <w:sz w:val="28"/>
                <w:lang w:val="uk-UA"/>
              </w:rPr>
              <w:t>собистий прийом громадян</w:t>
            </w:r>
            <w:r>
              <w:rPr>
                <w:rFonts w:ascii="Times New Roman" w:hAnsi="Times New Roman" w:cs="Times New Roman"/>
                <w:sz w:val="28"/>
                <w:lang w:val="uk-UA"/>
              </w:rPr>
              <w:t>, звернень не надходило</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11.09.2019 року</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З 11.00 до 12.00. </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31D9F" w:rsidP="00A31D9F">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«Гарячу» телефонну лінію</w:t>
            </w:r>
            <w:r w:rsidR="00587D01" w:rsidRPr="00587D01">
              <w:rPr>
                <w:rFonts w:ascii="Times New Roman" w:hAnsi="Times New Roman" w:cs="Times New Roman"/>
                <w:sz w:val="28"/>
                <w:lang w:val="uk-UA"/>
              </w:rPr>
              <w:t xml:space="preserve"> «Запитай у влади»</w:t>
            </w:r>
            <w:r>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12.09.2019 по 17.09.2019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A31D9F">
              <w:rPr>
                <w:rFonts w:ascii="Times New Roman" w:hAnsi="Times New Roman" w:cs="Times New Roman"/>
                <w:sz w:val="28"/>
                <w:lang w:val="uk-UA"/>
              </w:rPr>
              <w:t xml:space="preserve"> бібліотеках району оформлено в</w:t>
            </w:r>
            <w:r w:rsidRPr="00587D01">
              <w:rPr>
                <w:rFonts w:ascii="Times New Roman" w:hAnsi="Times New Roman" w:cs="Times New Roman"/>
                <w:sz w:val="28"/>
                <w:lang w:val="uk-UA"/>
              </w:rPr>
              <w:t>иставки до Міжнародного Дня Миру</w:t>
            </w:r>
            <w:r w:rsidR="00A31D9F">
              <w:rPr>
                <w:rFonts w:ascii="Times New Roman" w:hAnsi="Times New Roman" w:cs="Times New Roman"/>
                <w:sz w:val="28"/>
                <w:lang w:val="uk-UA"/>
              </w:rPr>
              <w:t xml:space="preserve"> «Дзвони миру»</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12.09., 26.09.2019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42B5E"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з</w:t>
            </w:r>
            <w:r w:rsidR="00587D01" w:rsidRPr="00587D01">
              <w:rPr>
                <w:rFonts w:ascii="Times New Roman" w:hAnsi="Times New Roman" w:cs="Times New Roman"/>
                <w:sz w:val="28"/>
                <w:lang w:val="uk-UA"/>
              </w:rPr>
              <w:t>асідання ради соціального захисту дітей</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12.09.2019 року </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C4034D">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C4034D">
              <w:rPr>
                <w:rFonts w:ascii="Times New Roman" w:hAnsi="Times New Roman" w:cs="Times New Roman"/>
                <w:sz w:val="28"/>
                <w:lang w:val="uk-UA"/>
              </w:rPr>
              <w:t>ідбувся в</w:t>
            </w:r>
            <w:r w:rsidRPr="00587D01">
              <w:rPr>
                <w:rFonts w:ascii="Times New Roman" w:hAnsi="Times New Roman" w:cs="Times New Roman"/>
                <w:sz w:val="28"/>
                <w:lang w:val="uk-UA"/>
              </w:rPr>
              <w:t>иїзний  прийом громадян у  Костянтинівській селищній раді</w:t>
            </w:r>
            <w:r w:rsidR="00C4034D">
              <w:rPr>
                <w:rFonts w:ascii="Times New Roman" w:hAnsi="Times New Roman" w:cs="Times New Roman"/>
                <w:sz w:val="28"/>
                <w:lang w:val="uk-UA"/>
              </w:rPr>
              <w:t>, звернень не надходило</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13.06.2019 року </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lastRenderedPageBreak/>
              <w:t>З 08.00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7E3319"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lastRenderedPageBreak/>
              <w:t>Проведено о</w:t>
            </w:r>
            <w:r w:rsidR="00587D01" w:rsidRPr="00587D01">
              <w:rPr>
                <w:rFonts w:ascii="Times New Roman" w:hAnsi="Times New Roman" w:cs="Times New Roman"/>
                <w:sz w:val="28"/>
                <w:lang w:val="uk-UA"/>
              </w:rPr>
              <w:t>собистий прийом громадян</w:t>
            </w:r>
            <w:r>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jc w:val="both"/>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16.09.2019,</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30.09.2019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2F5157" w:rsidRDefault="002F5157"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наради </w:t>
            </w:r>
            <w:r w:rsidR="00587D01" w:rsidRPr="00587D01">
              <w:rPr>
                <w:rFonts w:ascii="Times New Roman" w:hAnsi="Times New Roman" w:cs="Times New Roman"/>
                <w:sz w:val="28"/>
                <w:lang w:val="uk-UA"/>
              </w:rPr>
              <w:t>директорів закладів культури</w:t>
            </w:r>
            <w:r>
              <w:rPr>
                <w:rFonts w:ascii="Times New Roman" w:hAnsi="Times New Roman" w:cs="Times New Roman"/>
                <w:sz w:val="28"/>
                <w:lang w:val="uk-UA"/>
              </w:rPr>
              <w:t>. Розглянуто питання щодо підготовки та відзначення Дня партизанської слави</w:t>
            </w:r>
            <w:r w:rsidR="00BC1E59">
              <w:rPr>
                <w:rFonts w:ascii="Times New Roman" w:hAnsi="Times New Roman" w:cs="Times New Roman"/>
                <w:sz w:val="28"/>
                <w:lang w:val="uk-UA"/>
              </w:rPr>
              <w:t xml:space="preserve">, підготовки </w:t>
            </w:r>
            <w:r w:rsidR="00D13568">
              <w:rPr>
                <w:rFonts w:ascii="Times New Roman" w:hAnsi="Times New Roman" w:cs="Times New Roman"/>
                <w:sz w:val="28"/>
                <w:lang w:val="uk-UA"/>
              </w:rPr>
              <w:t>та відзначення Всеукраїнського Дня бібліотек</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16.09.2019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455CA5"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w:t>
            </w:r>
            <w:r w:rsidR="00587D01" w:rsidRPr="00587D01">
              <w:rPr>
                <w:rFonts w:ascii="Times New Roman" w:hAnsi="Times New Roman" w:cs="Times New Roman"/>
                <w:sz w:val="28"/>
                <w:lang w:val="uk-UA"/>
              </w:rPr>
              <w:t>асідання районного штабу з підготовки об’єктів теплопостачання та теплоспоживання до роботи в опалювальному сезоні 2019/2020 року</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16 по 20.09. 2019 року</w:t>
            </w:r>
          </w:p>
        </w:tc>
        <w:tc>
          <w:tcPr>
            <w:tcW w:w="7875" w:type="dxa"/>
            <w:tcBorders>
              <w:top w:val="single" w:sz="4" w:space="0" w:color="auto"/>
              <w:left w:val="single" w:sz="4" w:space="0" w:color="auto"/>
              <w:bottom w:val="single" w:sz="4" w:space="0" w:color="auto"/>
              <w:right w:val="single" w:sz="4" w:space="0" w:color="auto"/>
            </w:tcBorders>
          </w:tcPr>
          <w:p w:rsidR="00587D01" w:rsidRPr="00993DF7" w:rsidRDefault="00993DF7" w:rsidP="00993DF7">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д</w:t>
            </w:r>
            <w:r w:rsidR="00587D01" w:rsidRPr="00587D01">
              <w:rPr>
                <w:rFonts w:ascii="Times New Roman" w:hAnsi="Times New Roman" w:cs="Times New Roman"/>
                <w:sz w:val="28"/>
                <w:lang w:val="uk-UA"/>
              </w:rPr>
              <w:t>ень апарату у Любоіванівській  сільській раді</w:t>
            </w:r>
            <w:r>
              <w:rPr>
                <w:rFonts w:ascii="Times New Roman" w:hAnsi="Times New Roman" w:cs="Times New Roman"/>
                <w:sz w:val="28"/>
                <w:lang w:val="uk-UA"/>
              </w:rPr>
              <w:t xml:space="preserve">.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18.09.2019 року </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З 10.00 до 12.00 </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A516A9">
              <w:rPr>
                <w:rFonts w:ascii="Times New Roman" w:hAnsi="Times New Roman" w:cs="Times New Roman"/>
                <w:sz w:val="28"/>
                <w:lang w:val="uk-UA"/>
              </w:rPr>
              <w:t>ідбувся в</w:t>
            </w:r>
            <w:r w:rsidRPr="00587D01">
              <w:rPr>
                <w:rFonts w:ascii="Times New Roman" w:hAnsi="Times New Roman" w:cs="Times New Roman"/>
                <w:sz w:val="28"/>
                <w:lang w:val="uk-UA"/>
              </w:rPr>
              <w:t>иїзний  прийом громадян у  Кавунівській сільській раді</w:t>
            </w:r>
            <w:r w:rsidR="00A516A9">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jc w:val="both"/>
              <w:rPr>
                <w:rFonts w:ascii="Times New Roman" w:hAnsi="Times New Roman" w:cs="Times New Roman"/>
                <w:b/>
                <w:sz w:val="28"/>
                <w:lang w:val="uk-UA"/>
              </w:rPr>
            </w:pPr>
          </w:p>
          <w:p w:rsidR="00587D01" w:rsidRPr="00587D01" w:rsidRDefault="00587D01" w:rsidP="00587D01">
            <w:pPr>
              <w:tabs>
                <w:tab w:val="left" w:pos="4284"/>
              </w:tabs>
              <w:spacing w:after="0"/>
              <w:jc w:val="both"/>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19.09.2019 року </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08.00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516A9"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о</w:t>
            </w:r>
            <w:r w:rsidR="00587D01" w:rsidRPr="00587D01">
              <w:rPr>
                <w:rFonts w:ascii="Times New Roman" w:hAnsi="Times New Roman" w:cs="Times New Roman"/>
                <w:sz w:val="28"/>
                <w:lang w:val="uk-UA"/>
              </w:rPr>
              <w:t>собистий прийом громадян</w:t>
            </w:r>
            <w:r>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20.09.2019 року</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A516A9">
              <w:rPr>
                <w:rFonts w:ascii="Times New Roman" w:hAnsi="Times New Roman" w:cs="Times New Roman"/>
                <w:sz w:val="28"/>
                <w:lang w:val="uk-UA"/>
              </w:rPr>
              <w:t>ідбувся в</w:t>
            </w:r>
            <w:r w:rsidRPr="00587D01">
              <w:rPr>
                <w:rFonts w:ascii="Times New Roman" w:hAnsi="Times New Roman" w:cs="Times New Roman"/>
                <w:sz w:val="28"/>
                <w:lang w:val="uk-UA"/>
              </w:rPr>
              <w:t>иїзний  прийом громадян у  Агрономійській сільській раді</w:t>
            </w:r>
            <w:r w:rsidR="00A516A9">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22.09.2019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665423"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партизанської слави</w:t>
            </w:r>
          </w:p>
          <w:p w:rsidR="00587D01" w:rsidRPr="00587D01" w:rsidRDefault="00587D01" w:rsidP="00587D01">
            <w:pPr>
              <w:tabs>
                <w:tab w:val="left" w:pos="4284"/>
              </w:tabs>
              <w:spacing w:after="0"/>
              <w:jc w:val="both"/>
              <w:rPr>
                <w:rFonts w:ascii="Times New Roman" w:hAnsi="Times New Roman" w:cs="Times New Roman"/>
                <w:b/>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25.09.2019 року</w:t>
            </w:r>
          </w:p>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З 08.00 до 12.00 </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665423" w:rsidP="00665423">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о</w:t>
            </w:r>
            <w:r w:rsidR="00587D01" w:rsidRPr="00587D01">
              <w:rPr>
                <w:rFonts w:ascii="Times New Roman" w:hAnsi="Times New Roman" w:cs="Times New Roman"/>
                <w:sz w:val="28"/>
                <w:lang w:val="uk-UA"/>
              </w:rPr>
              <w:t>собистий прийом громадян</w:t>
            </w:r>
            <w:r>
              <w:rPr>
                <w:rFonts w:ascii="Times New Roman" w:hAnsi="Times New Roman" w:cs="Times New Roman"/>
                <w:sz w:val="28"/>
                <w:lang w:val="uk-UA"/>
              </w:rPr>
              <w:t xml:space="preserve">, звернень не надходило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26.09.2019 року</w:t>
            </w:r>
          </w:p>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З 10.00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DA48DE">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В</w:t>
            </w:r>
            <w:r w:rsidR="00DA48DE">
              <w:rPr>
                <w:rFonts w:ascii="Times New Roman" w:hAnsi="Times New Roman" w:cs="Times New Roman"/>
                <w:sz w:val="28"/>
                <w:lang w:val="uk-UA"/>
              </w:rPr>
              <w:t>ідбувся в</w:t>
            </w:r>
            <w:r w:rsidRPr="00587D01">
              <w:rPr>
                <w:rFonts w:ascii="Times New Roman" w:hAnsi="Times New Roman" w:cs="Times New Roman"/>
                <w:sz w:val="28"/>
                <w:lang w:val="uk-UA"/>
              </w:rPr>
              <w:t>иїзний прийом громадян у Кавунівській сільській раді</w:t>
            </w:r>
            <w:r w:rsidR="00DA48DE">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jc w:val="both"/>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b/>
                <w:sz w:val="28"/>
                <w:szCs w:val="28"/>
                <w:lang w:val="uk-UA"/>
              </w:rPr>
            </w:pPr>
            <w:r w:rsidRPr="00587D01">
              <w:rPr>
                <w:rFonts w:ascii="Times New Roman" w:hAnsi="Times New Roman" w:cs="Times New Roman"/>
                <w:sz w:val="28"/>
                <w:szCs w:val="28"/>
                <w:lang w:val="uk-UA"/>
              </w:rPr>
              <w:t>26.09.2019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C44D60" w:rsidRDefault="00C44D60" w:rsidP="00C44D60">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w:t>
            </w:r>
            <w:r w:rsidR="00587D01" w:rsidRPr="00587D01">
              <w:rPr>
                <w:rFonts w:ascii="Times New Roman" w:hAnsi="Times New Roman" w:cs="Times New Roman"/>
                <w:sz w:val="28"/>
                <w:lang w:val="uk-UA"/>
              </w:rPr>
              <w:t>асідання районної тимчасової комісії з питань погашення заборгованості із заробітної плати  (грошового забезпечення), пенсій, стипендій та інших соціальних виплат</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26.09.2019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C44D60"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w:t>
            </w:r>
            <w:r w:rsidR="00587D01" w:rsidRPr="00587D01">
              <w:rPr>
                <w:rFonts w:ascii="Times New Roman" w:hAnsi="Times New Roman" w:cs="Times New Roman"/>
                <w:sz w:val="28"/>
                <w:lang w:val="uk-UA"/>
              </w:rPr>
              <w:t>асідання робочої групи з питань легалізації заробітної плати та зайнятості населення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27.09.2019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15489"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 xml:space="preserve">Проведено заходи до  </w:t>
            </w:r>
            <w:r w:rsidR="00587D01" w:rsidRPr="00587D01">
              <w:rPr>
                <w:rFonts w:ascii="Times New Roman" w:hAnsi="Times New Roman" w:cs="Times New Roman"/>
                <w:sz w:val="28"/>
                <w:lang w:val="uk-UA"/>
              </w:rPr>
              <w:t xml:space="preserve"> Дня вихователя</w:t>
            </w:r>
          </w:p>
          <w:p w:rsidR="00587D01" w:rsidRPr="00587D01" w:rsidRDefault="00587D01" w:rsidP="00587D01">
            <w:pPr>
              <w:tabs>
                <w:tab w:val="left" w:pos="4284"/>
              </w:tabs>
              <w:spacing w:after="0"/>
              <w:jc w:val="both"/>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27.09.2018 року</w:t>
            </w:r>
          </w:p>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lastRenderedPageBreak/>
              <w:t>З 08.00 до 12.00</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15489"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lastRenderedPageBreak/>
              <w:t>Проведено о</w:t>
            </w:r>
            <w:r w:rsidR="00587D01" w:rsidRPr="00587D01">
              <w:rPr>
                <w:rFonts w:ascii="Times New Roman" w:hAnsi="Times New Roman" w:cs="Times New Roman"/>
                <w:sz w:val="28"/>
                <w:lang w:val="uk-UA"/>
              </w:rPr>
              <w:t>собистий прийом громадян</w:t>
            </w:r>
            <w:r>
              <w:rPr>
                <w:rFonts w:ascii="Times New Roman" w:hAnsi="Times New Roman" w:cs="Times New Roman"/>
                <w:sz w:val="28"/>
                <w:lang w:val="uk-UA"/>
              </w:rPr>
              <w:t>, звернень не надходило</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29.09.2019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62F5E"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пам’яті жертв трагедії Бабиного Яру</w:t>
            </w:r>
          </w:p>
          <w:p w:rsidR="00587D01" w:rsidRPr="00587D01" w:rsidRDefault="00587D01" w:rsidP="00587D01">
            <w:pPr>
              <w:tabs>
                <w:tab w:val="left" w:pos="4284"/>
              </w:tabs>
              <w:spacing w:after="0"/>
              <w:jc w:val="both"/>
              <w:rPr>
                <w:rFonts w:ascii="Times New Roman" w:hAnsi="Times New Roman" w:cs="Times New Roman"/>
                <w:b/>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30.09.2019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62F5E"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заходи до Всеукраїнського дня бібліотек</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30.09.2019 року</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62F5E"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усиновлення</w:t>
            </w:r>
          </w:p>
          <w:p w:rsidR="00587D01" w:rsidRPr="00587D01" w:rsidRDefault="00587D01" w:rsidP="00587D01">
            <w:pPr>
              <w:tabs>
                <w:tab w:val="left" w:pos="4284"/>
              </w:tabs>
              <w:spacing w:after="0"/>
              <w:jc w:val="both"/>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Друга декада місяця</w:t>
            </w:r>
          </w:p>
        </w:tc>
        <w:tc>
          <w:tcPr>
            <w:tcW w:w="7875" w:type="dxa"/>
            <w:tcBorders>
              <w:top w:val="single" w:sz="4" w:space="0" w:color="auto"/>
              <w:left w:val="single" w:sz="4" w:space="0" w:color="auto"/>
              <w:bottom w:val="single" w:sz="4" w:space="0" w:color="auto"/>
              <w:right w:val="single" w:sz="4" w:space="0" w:color="auto"/>
            </w:tcBorders>
          </w:tcPr>
          <w:p w:rsidR="00587D01" w:rsidRDefault="00A62F5E"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23 жовтня проведено з</w:t>
            </w:r>
            <w:r w:rsidR="00587D01" w:rsidRPr="00587D01">
              <w:rPr>
                <w:rFonts w:ascii="Times New Roman" w:hAnsi="Times New Roman" w:cs="Times New Roman"/>
                <w:sz w:val="28"/>
                <w:lang w:val="uk-UA"/>
              </w:rPr>
              <w:t>асідання колегії райдержадміністрації</w:t>
            </w:r>
            <w:r>
              <w:rPr>
                <w:rFonts w:ascii="Times New Roman" w:hAnsi="Times New Roman" w:cs="Times New Roman"/>
                <w:sz w:val="28"/>
                <w:lang w:val="uk-UA"/>
              </w:rPr>
              <w:t>.</w:t>
            </w:r>
          </w:p>
          <w:p w:rsidR="00A62F5E" w:rsidRDefault="00A62F5E"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Розглянуто питання:</w:t>
            </w:r>
          </w:p>
          <w:p w:rsidR="00076A4C" w:rsidRPr="009610E1" w:rsidRDefault="00076A4C" w:rsidP="00076A4C">
            <w:pPr>
              <w:pStyle w:val="a3"/>
              <w:numPr>
                <w:ilvl w:val="0"/>
                <w:numId w:val="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підсумки роботи щодо виконання місцевих бюджетів Арбузинського району за І півріччя 2019 року та завдання по виконанню бюджетів на ІІ півріччя 2019 року;</w:t>
            </w:r>
          </w:p>
          <w:p w:rsidR="00076A4C" w:rsidRDefault="00076A4C" w:rsidP="00076A4C">
            <w:pPr>
              <w:pStyle w:val="a3"/>
              <w:numPr>
                <w:ilvl w:val="0"/>
                <w:numId w:val="4"/>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стан підготовки об’єктів соціальної сфери до роботи в осінньо-зимовий період 2019/2020 року станом на 20.09.2019 року;</w:t>
            </w:r>
          </w:p>
          <w:p w:rsidR="00076A4C" w:rsidRPr="00076A4C" w:rsidRDefault="00076A4C" w:rsidP="00076A4C">
            <w:pPr>
              <w:pStyle w:val="a3"/>
              <w:numPr>
                <w:ilvl w:val="0"/>
                <w:numId w:val="5"/>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 </w:t>
            </w:r>
            <w:r w:rsidRPr="00D40B5A">
              <w:rPr>
                <w:rFonts w:ascii="Times New Roman" w:hAnsi="Times New Roman" w:cs="Times New Roman"/>
                <w:sz w:val="28"/>
                <w:szCs w:val="28"/>
                <w:lang w:val="uk-UA"/>
              </w:rPr>
              <w:t>про підсумки роботи із зверненнями громадян  в Ар</w:t>
            </w:r>
            <w:r>
              <w:rPr>
                <w:rFonts w:ascii="Times New Roman" w:hAnsi="Times New Roman" w:cs="Times New Roman"/>
                <w:sz w:val="28"/>
                <w:szCs w:val="28"/>
                <w:lang w:val="uk-UA"/>
              </w:rPr>
              <w:t>бузинській райдержадміністрації;</w:t>
            </w:r>
          </w:p>
          <w:p w:rsidR="00587D01" w:rsidRPr="00076A4C" w:rsidRDefault="00076A4C" w:rsidP="00076A4C">
            <w:pPr>
              <w:pStyle w:val="a3"/>
              <w:numPr>
                <w:ilvl w:val="0"/>
                <w:numId w:val="5"/>
              </w:numPr>
              <w:spacing w:after="0" w:line="240" w:lineRule="auto"/>
              <w:jc w:val="both"/>
              <w:rPr>
                <w:rFonts w:ascii="Times New Roman" w:eastAsia="Times New Roman" w:hAnsi="Times New Roman" w:cs="Times New Roman"/>
                <w:sz w:val="28"/>
                <w:szCs w:val="28"/>
                <w:lang w:val="uk-UA" w:eastAsia="ru-RU"/>
              </w:rPr>
            </w:pPr>
            <w:r w:rsidRPr="00076A4C">
              <w:rPr>
                <w:rFonts w:ascii="Times New Roman" w:hAnsi="Times New Roman" w:cs="Times New Roman"/>
                <w:sz w:val="28"/>
                <w:szCs w:val="28"/>
                <w:lang w:val="uk-UA"/>
              </w:rPr>
              <w:t>про стан виконавської дисципліни при виконанні завдань, визначених документами органів вищого рівня та власних рішень за  2018 рік та при виконані протокольних доручень наданих на колегіях райдержадміністрації  за 2018 рік</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t>Третя декада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Засідання архітектурно-містобудівної ради </w:t>
            </w:r>
            <w:r w:rsidR="005E1AAE">
              <w:rPr>
                <w:rFonts w:ascii="Times New Roman" w:hAnsi="Times New Roman" w:cs="Times New Roman"/>
                <w:sz w:val="28"/>
                <w:lang w:val="uk-UA"/>
              </w:rPr>
              <w:t xml:space="preserve"> не проводилися</w:t>
            </w:r>
          </w:p>
          <w:p w:rsidR="00587D01" w:rsidRPr="00587D01" w:rsidRDefault="00587D01" w:rsidP="00587D01">
            <w:pPr>
              <w:tabs>
                <w:tab w:val="left" w:pos="4284"/>
              </w:tabs>
              <w:spacing w:after="0"/>
              <w:rPr>
                <w:rFonts w:ascii="Times New Roman" w:hAnsi="Times New Roman" w:cs="Times New Roman"/>
                <w:sz w:val="28"/>
                <w:lang w:val="uk-UA"/>
              </w:rPr>
            </w:pP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Третя декада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DE41D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комісії з питань техногенно-екологічної безпеки та надзвичайних ситуацій при райдержадміністрації</w:t>
            </w:r>
            <w:r w:rsidR="00DE41D1">
              <w:rPr>
                <w:rFonts w:ascii="Times New Roman" w:hAnsi="Times New Roman" w:cs="Times New Roman"/>
                <w:sz w:val="28"/>
                <w:lang w:val="uk-UA"/>
              </w:rPr>
              <w:t xml:space="preserve"> не проводилося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По мірі надходжень звернень</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координаційної ради з питань захисту прав споживачів</w:t>
            </w:r>
            <w:r w:rsidR="00530D64">
              <w:rPr>
                <w:rFonts w:ascii="Times New Roman" w:hAnsi="Times New Roman" w:cs="Times New Roman"/>
                <w:sz w:val="28"/>
                <w:lang w:val="uk-UA"/>
              </w:rPr>
              <w:t xml:space="preserve"> не проводилися </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0814C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м</w:t>
            </w:r>
            <w:r w:rsidR="00587D01" w:rsidRPr="00587D01">
              <w:rPr>
                <w:rFonts w:ascii="Times New Roman" w:hAnsi="Times New Roman" w:cs="Times New Roman"/>
                <w:sz w:val="28"/>
                <w:lang w:val="uk-UA"/>
              </w:rPr>
              <w:t>ісячник безпечного руху: «Увага! Діти на дорозі!»</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0814CF" w:rsidRDefault="000814CF" w:rsidP="000814CF">
            <w:pPr>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Щочетверга проводилися з</w:t>
            </w:r>
            <w:r w:rsidR="00587D01" w:rsidRPr="00587D01">
              <w:rPr>
                <w:rFonts w:ascii="Times New Roman" w:hAnsi="Times New Roman" w:cs="Times New Roman"/>
                <w:sz w:val="28"/>
                <w:szCs w:val="28"/>
                <w:lang w:val="uk-UA"/>
              </w:rPr>
              <w:t>асідання районної комісії з питань контролю за цільовим використанням допомоги при народженні дитини</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0814CF" w:rsidRDefault="000814CF" w:rsidP="000814CF">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Щочетверга проводилися з</w:t>
            </w:r>
            <w:r w:rsidR="00587D01" w:rsidRPr="00587D01">
              <w:rPr>
                <w:rFonts w:ascii="Times New Roman" w:hAnsi="Times New Roman" w:cs="Times New Roman"/>
                <w:sz w:val="28"/>
                <w:lang w:val="uk-UA"/>
              </w:rPr>
              <w:t>асідання комісії з питань призначення державної соціальної допомоги малозабезпеченим сім’ям та житлових субсидій</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A747C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1 з</w:t>
            </w:r>
            <w:r w:rsidR="00587D01" w:rsidRPr="00587D01">
              <w:rPr>
                <w:rFonts w:ascii="Times New Roman" w:hAnsi="Times New Roman" w:cs="Times New Roman"/>
                <w:sz w:val="28"/>
                <w:lang w:val="uk-UA"/>
              </w:rPr>
              <w:t>асідання спостережної комісії</w:t>
            </w:r>
            <w:r>
              <w:rPr>
                <w:rFonts w:ascii="Times New Roman" w:hAnsi="Times New Roman" w:cs="Times New Roman"/>
                <w:sz w:val="28"/>
                <w:lang w:val="uk-UA"/>
              </w:rPr>
              <w:t>, розглянуто 3 справи</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lastRenderedPageBreak/>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2C11C7">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комісії по встановленню статусу «Ветеран війни»</w:t>
            </w:r>
            <w:r w:rsidR="002C11C7">
              <w:rPr>
                <w:rFonts w:ascii="Times New Roman" w:hAnsi="Times New Roman" w:cs="Times New Roman"/>
                <w:sz w:val="28"/>
                <w:lang w:val="uk-UA"/>
              </w:rPr>
              <w:t xml:space="preserve"> не проводилися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 (в разі потреби)</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комісії з питань поводження з безхазяйними відходами</w:t>
            </w:r>
            <w:r w:rsidR="005A7FD9">
              <w:rPr>
                <w:rFonts w:ascii="Times New Roman" w:hAnsi="Times New Roman" w:cs="Times New Roman"/>
                <w:sz w:val="28"/>
                <w:lang w:val="uk-UA"/>
              </w:rPr>
              <w:t xml:space="preserve"> не проводилися</w:t>
            </w:r>
          </w:p>
          <w:p w:rsidR="00587D01" w:rsidRPr="00587D01" w:rsidRDefault="00587D01" w:rsidP="00587D01">
            <w:pPr>
              <w:tabs>
                <w:tab w:val="left" w:pos="4284"/>
              </w:tabs>
              <w:spacing w:after="0"/>
              <w:jc w:val="both"/>
              <w:rPr>
                <w:rFonts w:ascii="Times New Roman" w:hAnsi="Times New Roman" w:cs="Times New Roman"/>
                <w:b/>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По мірі необхідності</w:t>
            </w:r>
          </w:p>
        </w:tc>
        <w:tc>
          <w:tcPr>
            <w:tcW w:w="7875" w:type="dxa"/>
            <w:tcBorders>
              <w:top w:val="single" w:sz="4" w:space="0" w:color="auto"/>
              <w:left w:val="single" w:sz="4" w:space="0" w:color="auto"/>
              <w:bottom w:val="single" w:sz="4" w:space="0" w:color="auto"/>
              <w:right w:val="single" w:sz="4" w:space="0" w:color="auto"/>
            </w:tcBorders>
          </w:tcPr>
          <w:p w:rsidR="00587D01" w:rsidRPr="005A7FD9"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робочої групи із сприяння карантинних заходів на території Арбузинського району</w:t>
            </w:r>
            <w:r w:rsidR="005A7FD9">
              <w:rPr>
                <w:rFonts w:ascii="Times New Roman" w:hAnsi="Times New Roman" w:cs="Times New Roman"/>
                <w:sz w:val="28"/>
                <w:lang w:val="uk-UA"/>
              </w:rPr>
              <w:t xml:space="preserve"> не проводилися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робочої групи з питань забезпечення додержання чинного законодавства щодо використання земель сільськогосподарського призначення та сплати податків і зборів до бюджетів усіх рівнів</w:t>
            </w:r>
            <w:r w:rsidR="005A7FD9">
              <w:rPr>
                <w:rFonts w:ascii="Times New Roman" w:hAnsi="Times New Roman" w:cs="Times New Roman"/>
                <w:sz w:val="28"/>
                <w:lang w:val="uk-UA"/>
              </w:rPr>
              <w:t xml:space="preserve"> не проводилися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 (в разі потреби)</w:t>
            </w:r>
          </w:p>
        </w:tc>
        <w:tc>
          <w:tcPr>
            <w:tcW w:w="7875" w:type="dxa"/>
            <w:tcBorders>
              <w:top w:val="single" w:sz="4" w:space="0" w:color="auto"/>
              <w:left w:val="single" w:sz="4" w:space="0" w:color="auto"/>
              <w:bottom w:val="single" w:sz="4" w:space="0" w:color="auto"/>
              <w:right w:val="single" w:sz="4" w:space="0" w:color="auto"/>
            </w:tcBorders>
          </w:tcPr>
          <w:p w:rsidR="00587D01" w:rsidRPr="005A7FD9"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комісії з визначення та відшкодування збитків власникам землі та землекористувачам</w:t>
            </w:r>
            <w:r w:rsidR="005A7FD9">
              <w:rPr>
                <w:rFonts w:ascii="Times New Roman" w:hAnsi="Times New Roman" w:cs="Times New Roman"/>
                <w:sz w:val="28"/>
                <w:lang w:val="uk-UA"/>
              </w:rPr>
              <w:t xml:space="preserve"> не проводилися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 (в разі потреби)</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A7FD9">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районної комісії для розгляду заяв та документів, поданих суб’єктами господарювання щодо виплати компенсації за рахунок бюджетних коштів на розвиток виноградарства, садівництва і хмелярства</w:t>
            </w:r>
            <w:r w:rsidR="005A7FD9">
              <w:rPr>
                <w:rFonts w:ascii="Times New Roman" w:hAnsi="Times New Roman" w:cs="Times New Roman"/>
                <w:sz w:val="28"/>
                <w:lang w:val="uk-UA"/>
              </w:rPr>
              <w:t xml:space="preserve"> не проводилися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Надан</w:t>
            </w:r>
            <w:r w:rsidR="00331677">
              <w:rPr>
                <w:rFonts w:ascii="Times New Roman" w:hAnsi="Times New Roman" w:cs="Times New Roman"/>
                <w:sz w:val="28"/>
                <w:lang w:val="uk-UA"/>
              </w:rPr>
              <w:t>о 110</w:t>
            </w:r>
            <w:r w:rsidRPr="00587D01">
              <w:rPr>
                <w:rFonts w:ascii="Times New Roman" w:hAnsi="Times New Roman" w:cs="Times New Roman"/>
                <w:sz w:val="28"/>
                <w:lang w:val="uk-UA"/>
              </w:rPr>
              <w:t xml:space="preserve"> консультацій суб’єктам господарювання та суб’єктів адміністративних послуг</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Зустрічі з лідерами, впливовими особами в районі осередків політичних партій, громадських та релігійних громад</w:t>
            </w:r>
            <w:r w:rsidR="00331677">
              <w:rPr>
                <w:rFonts w:ascii="Times New Roman" w:hAnsi="Times New Roman" w:cs="Times New Roman"/>
                <w:sz w:val="28"/>
                <w:lang w:val="uk-UA"/>
              </w:rPr>
              <w:t xml:space="preserve"> </w:t>
            </w:r>
            <w:r w:rsidR="00FB4271">
              <w:rPr>
                <w:rFonts w:ascii="Times New Roman" w:hAnsi="Times New Roman" w:cs="Times New Roman"/>
                <w:sz w:val="28"/>
                <w:lang w:val="uk-UA"/>
              </w:rPr>
              <w:t>не проводилися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b/>
                <w:sz w:val="28"/>
                <w:szCs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BF1E83"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Проведення нарад з питань упорядкування громадських формувань</w:t>
            </w:r>
            <w:r w:rsidR="00BF1E83">
              <w:rPr>
                <w:rFonts w:ascii="Times New Roman" w:hAnsi="Times New Roman" w:cs="Times New Roman"/>
                <w:sz w:val="28"/>
                <w:lang w:val="uk-UA"/>
              </w:rPr>
              <w:t xml:space="preserve"> не проводилися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Зустрічі з громадськістю за «круглим столом»</w:t>
            </w:r>
            <w:r w:rsidR="008977D9">
              <w:rPr>
                <w:rFonts w:ascii="Times New Roman" w:hAnsi="Times New Roman" w:cs="Times New Roman"/>
                <w:sz w:val="28"/>
                <w:lang w:val="uk-UA"/>
              </w:rPr>
              <w:t xml:space="preserve"> не проводилися</w:t>
            </w:r>
          </w:p>
          <w:p w:rsidR="00587D01" w:rsidRPr="00587D01" w:rsidRDefault="00587D01" w:rsidP="00587D01">
            <w:pPr>
              <w:tabs>
                <w:tab w:val="left" w:pos="4284"/>
              </w:tabs>
              <w:spacing w:after="0"/>
              <w:jc w:val="both"/>
              <w:rPr>
                <w:rFonts w:ascii="Times New Roman" w:hAnsi="Times New Roman" w:cs="Times New Roman"/>
                <w:b/>
                <w:sz w:val="28"/>
                <w:lang w:val="uk-UA"/>
              </w:rPr>
            </w:pP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1136"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наради </w:t>
            </w:r>
            <w:r w:rsidRPr="00587D01">
              <w:rPr>
                <w:rFonts w:ascii="Times New Roman" w:hAnsi="Times New Roman" w:cs="Times New Roman"/>
                <w:sz w:val="28"/>
                <w:lang w:val="uk-UA"/>
              </w:rPr>
              <w:t>директорів закладів культури</w:t>
            </w:r>
            <w:r>
              <w:rPr>
                <w:rFonts w:ascii="Times New Roman" w:hAnsi="Times New Roman" w:cs="Times New Roman"/>
                <w:sz w:val="28"/>
                <w:lang w:val="uk-UA"/>
              </w:rPr>
              <w:t>. Розглянуто питання щодо підготовки та відзначення Дня партизанської слави, підготовки та відзначення Всеукраїнського Дня бібліотек</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1F19CD" w:rsidRDefault="001F19CD"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19 вересня проведено нараду</w:t>
            </w:r>
            <w:r w:rsidR="00587D01" w:rsidRPr="00587D01">
              <w:rPr>
                <w:rFonts w:ascii="Times New Roman" w:hAnsi="Times New Roman" w:cs="Times New Roman"/>
                <w:sz w:val="28"/>
                <w:lang w:val="uk-UA"/>
              </w:rPr>
              <w:t xml:space="preserve"> з керівниками закладів освіти</w:t>
            </w:r>
            <w:r>
              <w:rPr>
                <w:lang w:val="uk-UA"/>
              </w:rPr>
              <w:t xml:space="preserve">  . </w:t>
            </w:r>
            <w:r w:rsidRPr="001F19CD">
              <w:rPr>
                <w:rFonts w:ascii="Times New Roman" w:hAnsi="Times New Roman" w:cs="Times New Roman"/>
                <w:sz w:val="28"/>
                <w:szCs w:val="28"/>
                <w:lang w:val="uk-UA"/>
              </w:rPr>
              <w:t>Розглянуто питання  підготовки звітності ЗНЗ-1</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 xml:space="preserve">онтроль за забезпеченням продуктами харчування в закладах охорони здоров’я, дошкільних дитячих закладах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онтроль за ходом підготовки закладів соціально-культурної сфери до роботи в осінньо-зимовий період</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онтроль за транспортним обслуговуванням населення району</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онтроль за стабілізацією цін на продукти харчування</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lastRenderedPageBreak/>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 xml:space="preserve">онтроль за використанням коштів державних субвенцій з державного бюджету місцевим бюджетам на фінансування  заходів проведення капітальних та поточних ремонтів об’єктів соціально-культурної сфери та інфраструктури району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онтроль за впорядкуванням цін, тарифів на житлово-комунальні послуги</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 xml:space="preserve">онтроль за створенням та використанням матеріальних та фінансових резервів на потенційно-небезпечних об’єктах та об’єктах господарської діяльності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 xml:space="preserve">онтроль за забезпеченням населення якісною питною водою, утриманням систем питного та децентралізованого  водопостачання  </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онтроль за наповненням місцевих бюджетів</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F15E7F" w:rsidP="00F15E7F">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Взяла участь у </w:t>
            </w:r>
            <w:r w:rsidR="00587D01" w:rsidRPr="00587D01">
              <w:rPr>
                <w:rFonts w:ascii="Times New Roman" w:hAnsi="Times New Roman" w:cs="Times New Roman"/>
                <w:sz w:val="28"/>
                <w:lang w:val="uk-UA"/>
              </w:rPr>
              <w:t xml:space="preserve">селекторних нарадах </w:t>
            </w:r>
            <w:r>
              <w:rPr>
                <w:rFonts w:ascii="Times New Roman" w:hAnsi="Times New Roman" w:cs="Times New Roman"/>
                <w:sz w:val="28"/>
                <w:lang w:val="uk-UA"/>
              </w:rPr>
              <w:t>з питань медичної реформи в Україні</w:t>
            </w:r>
          </w:p>
        </w:tc>
      </w:tr>
      <w:tr w:rsidR="00587D01" w:rsidRPr="00587D01" w:rsidTr="0036492C">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spacing w:after="0"/>
              <w:rPr>
                <w:rFonts w:ascii="Times New Roman" w:hAnsi="Times New Roman" w:cs="Times New Roman"/>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Участь у сесіях сільських та селищних рад</w:t>
            </w:r>
          </w:p>
        </w:tc>
      </w:tr>
      <w:tr w:rsidR="00587D01" w:rsidRPr="00587D01" w:rsidTr="0036492C">
        <w:trPr>
          <w:trHeight w:val="1597"/>
        </w:trPr>
        <w:tc>
          <w:tcPr>
            <w:tcW w:w="1844" w:type="dxa"/>
            <w:tcBorders>
              <w:top w:val="single" w:sz="4" w:space="0" w:color="auto"/>
              <w:left w:val="single" w:sz="4" w:space="0" w:color="auto"/>
              <w:bottom w:val="single" w:sz="4" w:space="0" w:color="auto"/>
              <w:right w:val="single" w:sz="4" w:space="0" w:color="auto"/>
            </w:tcBorders>
          </w:tcPr>
          <w:p w:rsidR="00587D01" w:rsidRPr="00587D01" w:rsidRDefault="00587D01" w:rsidP="00587D01">
            <w:pPr>
              <w:spacing w:after="0"/>
              <w:rPr>
                <w:rFonts w:ascii="Times New Roman" w:hAnsi="Times New Roman" w:cs="Times New Roman"/>
                <w:lang w:val="uk-UA"/>
              </w:rPr>
            </w:pPr>
            <w:r w:rsidRPr="00587D01">
              <w:rPr>
                <w:rFonts w:ascii="Times New Roman" w:hAnsi="Times New Roman" w:cs="Times New Roman"/>
                <w:sz w:val="28"/>
                <w:lang w:val="uk-UA"/>
              </w:rPr>
              <w:t>Протягом місяця</w:t>
            </w:r>
          </w:p>
        </w:tc>
        <w:tc>
          <w:tcPr>
            <w:tcW w:w="7875" w:type="dxa"/>
            <w:tcBorders>
              <w:top w:val="single" w:sz="4" w:space="0" w:color="auto"/>
              <w:left w:val="single" w:sz="4" w:space="0" w:color="auto"/>
              <w:bottom w:val="single" w:sz="4" w:space="0" w:color="auto"/>
              <w:right w:val="single" w:sz="4" w:space="0" w:color="auto"/>
            </w:tcBorders>
          </w:tcPr>
          <w:p w:rsidR="00587D01" w:rsidRPr="009723EF" w:rsidRDefault="00587D01" w:rsidP="009723EF">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районної комісії по розгляду заяв і пропозицій щодо надання в оренду та у власність земельних ділянок</w:t>
            </w:r>
            <w:r w:rsidR="009723EF">
              <w:rPr>
                <w:rFonts w:ascii="Times New Roman" w:hAnsi="Times New Roman" w:cs="Times New Roman"/>
                <w:sz w:val="28"/>
                <w:lang w:val="uk-UA"/>
              </w:rPr>
              <w:t xml:space="preserve"> та водоймищ розташованих на них не проводилися, в зв’язку з відсутністю заяв</w:t>
            </w:r>
          </w:p>
        </w:tc>
      </w:tr>
    </w:tbl>
    <w:p w:rsidR="00587D01" w:rsidRPr="00587D01" w:rsidRDefault="00587D01" w:rsidP="00587D01">
      <w:pPr>
        <w:tabs>
          <w:tab w:val="left" w:pos="4284"/>
          <w:tab w:val="left" w:pos="5580"/>
        </w:tabs>
        <w:spacing w:after="0"/>
        <w:jc w:val="center"/>
        <w:rPr>
          <w:rFonts w:ascii="Times New Roman" w:hAnsi="Times New Roman" w:cs="Times New Roman"/>
          <w:b/>
          <w:sz w:val="28"/>
          <w:lang w:val="uk-UA"/>
        </w:rPr>
      </w:pPr>
    </w:p>
    <w:p w:rsidR="00587D01" w:rsidRPr="00587D01" w:rsidRDefault="00587D01" w:rsidP="00587D01">
      <w:pPr>
        <w:tabs>
          <w:tab w:val="left" w:pos="4284"/>
          <w:tab w:val="left" w:pos="5580"/>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Заходи,</w:t>
      </w:r>
    </w:p>
    <w:p w:rsidR="00587D01" w:rsidRPr="00587D01" w:rsidRDefault="00587D01" w:rsidP="00587D01">
      <w:pPr>
        <w:tabs>
          <w:tab w:val="left" w:pos="4284"/>
          <w:tab w:val="left" w:pos="5580"/>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які проводи</w:t>
      </w:r>
      <w:r w:rsidR="00FD2F98">
        <w:rPr>
          <w:rFonts w:ascii="Times New Roman" w:hAnsi="Times New Roman" w:cs="Times New Roman"/>
          <w:b/>
          <w:sz w:val="28"/>
          <w:lang w:val="uk-UA"/>
        </w:rPr>
        <w:t>ла</w:t>
      </w:r>
      <w:r w:rsidRPr="00587D01">
        <w:rPr>
          <w:rFonts w:ascii="Times New Roman" w:hAnsi="Times New Roman" w:cs="Times New Roman"/>
          <w:b/>
          <w:sz w:val="28"/>
          <w:lang w:val="uk-UA"/>
        </w:rPr>
        <w:t xml:space="preserve"> та в яких б</w:t>
      </w:r>
      <w:r w:rsidR="00FD2F98">
        <w:rPr>
          <w:rFonts w:ascii="Times New Roman" w:hAnsi="Times New Roman" w:cs="Times New Roman"/>
          <w:b/>
          <w:sz w:val="28"/>
          <w:lang w:val="uk-UA"/>
        </w:rPr>
        <w:t>рала</w:t>
      </w:r>
      <w:r w:rsidRPr="00587D01">
        <w:rPr>
          <w:rFonts w:ascii="Times New Roman" w:hAnsi="Times New Roman" w:cs="Times New Roman"/>
          <w:b/>
          <w:sz w:val="28"/>
          <w:lang w:val="uk-UA"/>
        </w:rPr>
        <w:t xml:space="preserve">  участь керівник апарату  </w:t>
      </w:r>
    </w:p>
    <w:p w:rsidR="00587D01" w:rsidRPr="00587D01" w:rsidRDefault="00587D01" w:rsidP="00587D01">
      <w:pPr>
        <w:tabs>
          <w:tab w:val="left" w:pos="4284"/>
          <w:tab w:val="left" w:pos="5580"/>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 xml:space="preserve">райдержадміністрації  </w:t>
      </w:r>
    </w:p>
    <w:p w:rsidR="00587D01" w:rsidRPr="00587D01" w:rsidRDefault="00587D01" w:rsidP="00587D01">
      <w:pPr>
        <w:tabs>
          <w:tab w:val="left" w:pos="4284"/>
          <w:tab w:val="left" w:pos="5580"/>
        </w:tabs>
        <w:spacing w:after="0"/>
        <w:jc w:val="center"/>
        <w:rPr>
          <w:rFonts w:ascii="Times New Roman" w:hAnsi="Times New Roman" w:cs="Times New Roman"/>
          <w:b/>
          <w:sz w:val="28"/>
          <w:lang w:val="uk-UA"/>
        </w:rPr>
      </w:pPr>
      <w:r w:rsidRPr="00587D01">
        <w:rPr>
          <w:rFonts w:ascii="Times New Roman" w:hAnsi="Times New Roman" w:cs="Times New Roman"/>
          <w:b/>
          <w:sz w:val="28"/>
          <w:lang w:val="uk-UA"/>
        </w:rPr>
        <w:t>Зіменко Ольга Миколаївна</w:t>
      </w:r>
    </w:p>
    <w:p w:rsidR="00587D01" w:rsidRPr="00587D01" w:rsidRDefault="00587D01" w:rsidP="00587D01">
      <w:pPr>
        <w:tabs>
          <w:tab w:val="left" w:pos="4284"/>
          <w:tab w:val="left" w:pos="5580"/>
        </w:tabs>
        <w:spacing w:after="0"/>
        <w:jc w:val="center"/>
        <w:rPr>
          <w:rFonts w:ascii="Times New Roman" w:hAnsi="Times New Roman" w:cs="Times New Roman"/>
          <w:b/>
          <w:sz w:val="28"/>
          <w:lang w:val="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7195"/>
      </w:tblGrid>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Першого понеділка</w:t>
            </w:r>
          </w:p>
        </w:tc>
        <w:tc>
          <w:tcPr>
            <w:tcW w:w="7195" w:type="dxa"/>
          </w:tcPr>
          <w:p w:rsidR="00C07077" w:rsidRPr="00587D01" w:rsidRDefault="00C07077" w:rsidP="00C07077">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23 жовтня взяла участь у  нараді голови райдержадміністрації </w:t>
            </w:r>
            <w:r w:rsidRPr="00587D01">
              <w:rPr>
                <w:rFonts w:ascii="Times New Roman" w:hAnsi="Times New Roman" w:cs="Times New Roman"/>
                <w:sz w:val="28"/>
                <w:lang w:val="uk-UA"/>
              </w:rPr>
              <w:t xml:space="preserve"> з керівниками районних установ, підприємств, організацій, сільськими, селищними головами</w:t>
            </w:r>
          </w:p>
          <w:p w:rsidR="00C07077" w:rsidRDefault="00C07077" w:rsidP="00C07077">
            <w:pPr>
              <w:tabs>
                <w:tab w:val="left" w:pos="4284"/>
              </w:tabs>
              <w:spacing w:after="0"/>
              <w:jc w:val="both"/>
              <w:rPr>
                <w:rFonts w:ascii="Times New Roman" w:hAnsi="Times New Roman" w:cs="Times New Roman"/>
                <w:sz w:val="28"/>
                <w:lang w:val="uk-UA"/>
              </w:rPr>
            </w:pPr>
            <w:r w:rsidRPr="003C4339">
              <w:rPr>
                <w:rFonts w:ascii="Times New Roman" w:hAnsi="Times New Roman" w:cs="Times New Roman"/>
                <w:sz w:val="28"/>
                <w:lang w:val="uk-UA"/>
              </w:rPr>
              <w:t>Розг</w:t>
            </w:r>
            <w:r>
              <w:rPr>
                <w:rFonts w:ascii="Times New Roman" w:hAnsi="Times New Roman" w:cs="Times New Roman"/>
                <w:sz w:val="28"/>
                <w:lang w:val="uk-UA"/>
              </w:rPr>
              <w:t>лянуто питання:</w:t>
            </w:r>
          </w:p>
          <w:p w:rsidR="00C07077" w:rsidRDefault="00C07077" w:rsidP="00C07077">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стан підготовки об’єктів соціальної сфери до роботи в осінньо-зимовий період 2019/2020 року;</w:t>
            </w:r>
          </w:p>
          <w:p w:rsidR="00C07077" w:rsidRDefault="00C07077" w:rsidP="00C07077">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виконання бюджетів усіх рівнів;</w:t>
            </w:r>
          </w:p>
          <w:p w:rsidR="00CB6207" w:rsidRDefault="00C07077" w:rsidP="00CB6207">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стан оплати та нормування праці в Арбузинському районі;</w:t>
            </w:r>
          </w:p>
          <w:p w:rsidR="00587D01" w:rsidRPr="00CB6207" w:rsidRDefault="00C07077" w:rsidP="00CB6207">
            <w:pPr>
              <w:pStyle w:val="a3"/>
              <w:numPr>
                <w:ilvl w:val="0"/>
                <w:numId w:val="1"/>
              </w:numPr>
              <w:spacing w:after="0" w:line="240" w:lineRule="auto"/>
              <w:jc w:val="both"/>
              <w:rPr>
                <w:rFonts w:ascii="Times New Roman" w:eastAsia="Times New Roman" w:hAnsi="Times New Roman" w:cs="Times New Roman"/>
                <w:sz w:val="28"/>
                <w:szCs w:val="28"/>
                <w:lang w:val="uk-UA" w:eastAsia="ru-RU"/>
              </w:rPr>
            </w:pPr>
            <w:r w:rsidRPr="00CB6207">
              <w:rPr>
                <w:rFonts w:ascii="Times New Roman" w:eastAsia="Times New Roman" w:hAnsi="Times New Roman" w:cs="Times New Roman"/>
                <w:sz w:val="28"/>
                <w:szCs w:val="28"/>
                <w:lang w:val="uk-UA" w:eastAsia="ru-RU"/>
              </w:rPr>
              <w:lastRenderedPageBreak/>
              <w:t>про підготовку органів влади та служб цивільного захисту до пожежонебезпечного осінньо-зимового періоду.</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lastRenderedPageBreak/>
              <w:t xml:space="preserve">Щопонеділка </w:t>
            </w:r>
          </w:p>
        </w:tc>
        <w:tc>
          <w:tcPr>
            <w:tcW w:w="7195" w:type="dxa"/>
          </w:tcPr>
          <w:p w:rsidR="00E81415" w:rsidRDefault="00E81415" w:rsidP="00E814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 xml:space="preserve">3, 9, 23 та 30 вересня взяла участь у  </w:t>
            </w:r>
            <w:r w:rsidRPr="00C3011F">
              <w:rPr>
                <w:rFonts w:ascii="Times New Roman" w:eastAsia="Times New Roman" w:hAnsi="Times New Roman" w:cs="Times New Roman"/>
                <w:sz w:val="28"/>
                <w:szCs w:val="28"/>
                <w:lang w:val="uk-UA" w:eastAsia="ru-RU"/>
              </w:rPr>
              <w:t>апаратн</w:t>
            </w:r>
            <w:r>
              <w:rPr>
                <w:rFonts w:ascii="Times New Roman" w:eastAsia="Times New Roman" w:hAnsi="Times New Roman" w:cs="Times New Roman"/>
                <w:sz w:val="28"/>
                <w:szCs w:val="28"/>
                <w:lang w:val="uk-UA" w:eastAsia="ru-RU"/>
              </w:rPr>
              <w:t xml:space="preserve">их нарадах голови райдержадміністрації  </w:t>
            </w:r>
            <w:r w:rsidRPr="00587D01">
              <w:rPr>
                <w:rFonts w:ascii="Times New Roman" w:hAnsi="Times New Roman" w:cs="Times New Roman"/>
                <w:sz w:val="28"/>
                <w:lang w:val="uk-UA"/>
              </w:rPr>
              <w:t xml:space="preserve"> з підпорядкованими структурними підрозділами</w:t>
            </w:r>
            <w:r>
              <w:rPr>
                <w:rFonts w:ascii="Times New Roman" w:hAnsi="Times New Roman" w:cs="Times New Roman"/>
                <w:sz w:val="28"/>
                <w:lang w:val="uk-UA"/>
              </w:rPr>
              <w:t>.</w:t>
            </w:r>
            <w:r w:rsidRPr="00C3011F">
              <w:rPr>
                <w:rFonts w:ascii="Times New Roman" w:eastAsia="Times New Roman" w:hAnsi="Times New Roman" w:cs="Times New Roman"/>
                <w:sz w:val="28"/>
                <w:szCs w:val="28"/>
                <w:lang w:val="uk-UA" w:eastAsia="ru-RU"/>
              </w:rPr>
              <w:t xml:space="preserve"> </w:t>
            </w:r>
          </w:p>
          <w:p w:rsidR="00E81415" w:rsidRDefault="00E81415" w:rsidP="00E81415">
            <w:p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Розглянуто  питання:</w:t>
            </w:r>
          </w:p>
          <w:p w:rsidR="00E81415" w:rsidRDefault="00E81415" w:rsidP="00E81415">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початок нового навчального року;</w:t>
            </w:r>
          </w:p>
          <w:p w:rsidR="00E81415" w:rsidRDefault="00E81415" w:rsidP="00E81415">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заборгованість із виплати заробітної плати;</w:t>
            </w:r>
          </w:p>
          <w:p w:rsidR="00E81415" w:rsidRDefault="00E81415" w:rsidP="00E81415">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виконання бюджетів усіх рівнів;</w:t>
            </w:r>
          </w:p>
          <w:p w:rsidR="00E81415" w:rsidRDefault="00E81415" w:rsidP="00E81415">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оприлюднення публічної інформації у формі відкритих даних;</w:t>
            </w:r>
          </w:p>
          <w:p w:rsidR="00E81415" w:rsidRDefault="00E81415" w:rsidP="00E81415">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про функціонування навчальних закладів, закладів соціальної сфери, охорони здоров’я, культури;</w:t>
            </w:r>
          </w:p>
          <w:p w:rsidR="00587D01" w:rsidRPr="00E81415" w:rsidRDefault="00E81415" w:rsidP="00E81415">
            <w:pPr>
              <w:pStyle w:val="a3"/>
              <w:numPr>
                <w:ilvl w:val="0"/>
                <w:numId w:val="2"/>
              </w:numPr>
              <w:spacing w:after="0" w:line="240" w:lineRule="auto"/>
              <w:jc w:val="both"/>
              <w:rPr>
                <w:rFonts w:ascii="Times New Roman" w:eastAsia="Times New Roman" w:hAnsi="Times New Roman" w:cs="Times New Roman"/>
                <w:sz w:val="28"/>
                <w:szCs w:val="28"/>
                <w:lang w:val="uk-UA" w:eastAsia="ru-RU"/>
              </w:rPr>
            </w:pPr>
            <w:r w:rsidRPr="00E81415">
              <w:rPr>
                <w:rFonts w:ascii="Times New Roman" w:eastAsia="Times New Roman" w:hAnsi="Times New Roman" w:cs="Times New Roman"/>
                <w:sz w:val="28"/>
                <w:szCs w:val="28"/>
                <w:lang w:val="uk-UA" w:eastAsia="ru-RU"/>
              </w:rPr>
              <w:t>про результати роботи структурних підрозділів райдержадміністрації та територіальних підрозділів за минулий тиждень то основні завдання на поточний тиждень</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01.09.2019 року</w:t>
            </w:r>
          </w:p>
        </w:tc>
        <w:tc>
          <w:tcPr>
            <w:tcW w:w="7195" w:type="dxa"/>
          </w:tcPr>
          <w:p w:rsidR="00587D01" w:rsidRPr="00587D01" w:rsidRDefault="00445458" w:rsidP="00445458">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річниці початку Другої світової війни</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02.09.2019 року</w:t>
            </w:r>
          </w:p>
        </w:tc>
        <w:tc>
          <w:tcPr>
            <w:tcW w:w="7195" w:type="dxa"/>
          </w:tcPr>
          <w:p w:rsidR="00587D01" w:rsidRPr="00587D01" w:rsidRDefault="00445458" w:rsidP="00587D01">
            <w:pPr>
              <w:tabs>
                <w:tab w:val="left" w:pos="4284"/>
              </w:tabs>
              <w:spacing w:after="0"/>
              <w:rPr>
                <w:rFonts w:ascii="Times New Roman" w:hAnsi="Times New Roman" w:cs="Times New Roman"/>
                <w:sz w:val="28"/>
                <w:lang w:val="uk-UA"/>
              </w:rPr>
            </w:pPr>
            <w:r>
              <w:rPr>
                <w:rFonts w:ascii="Times New Roman" w:hAnsi="Times New Roman" w:cs="Times New Roman"/>
                <w:sz w:val="28"/>
                <w:lang w:val="uk-UA"/>
              </w:rPr>
              <w:t>Проведено  заходи</w:t>
            </w:r>
            <w:r w:rsidR="00587D01" w:rsidRPr="00587D01">
              <w:rPr>
                <w:rFonts w:ascii="Times New Roman" w:hAnsi="Times New Roman" w:cs="Times New Roman"/>
                <w:sz w:val="28"/>
                <w:lang w:val="uk-UA"/>
              </w:rPr>
              <w:t xml:space="preserve"> до Дня знань</w:t>
            </w:r>
          </w:p>
          <w:p w:rsidR="00587D01" w:rsidRPr="00587D01" w:rsidRDefault="00587D01" w:rsidP="00587D01">
            <w:pPr>
              <w:tabs>
                <w:tab w:val="left" w:pos="4284"/>
              </w:tabs>
              <w:spacing w:after="0"/>
              <w:rPr>
                <w:rFonts w:ascii="Times New Roman" w:hAnsi="Times New Roman" w:cs="Times New Roman"/>
                <w:sz w:val="28"/>
                <w:lang w:val="uk-UA"/>
              </w:rPr>
            </w:pP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02.09.2019 року</w:t>
            </w:r>
          </w:p>
        </w:tc>
        <w:tc>
          <w:tcPr>
            <w:tcW w:w="7195" w:type="dxa"/>
          </w:tcPr>
          <w:p w:rsidR="00587D01" w:rsidRPr="00587D01" w:rsidRDefault="00445458" w:rsidP="00E6306C">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до річниці закінчення Другої світової війни</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06.09.2019 року</w:t>
            </w:r>
          </w:p>
        </w:tc>
        <w:tc>
          <w:tcPr>
            <w:tcW w:w="7195" w:type="dxa"/>
          </w:tcPr>
          <w:p w:rsidR="00587D01" w:rsidRPr="00587D01" w:rsidRDefault="00E6306C" w:rsidP="00587D01">
            <w:pPr>
              <w:tabs>
                <w:tab w:val="left" w:pos="4284"/>
              </w:tabs>
              <w:spacing w:after="0"/>
              <w:jc w:val="both"/>
              <w:rPr>
                <w:rFonts w:ascii="Times New Roman" w:hAnsi="Times New Roman" w:cs="Times New Roman"/>
                <w:b/>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пам’яті жертв фашизму</w:t>
            </w:r>
          </w:p>
          <w:p w:rsidR="00587D01" w:rsidRPr="00587D01" w:rsidRDefault="00E6306C" w:rsidP="00587D01">
            <w:pPr>
              <w:tabs>
                <w:tab w:val="left" w:pos="4284"/>
              </w:tabs>
              <w:spacing w:after="0"/>
              <w:rPr>
                <w:rFonts w:ascii="Times New Roman" w:hAnsi="Times New Roman" w:cs="Times New Roman"/>
                <w:sz w:val="28"/>
                <w:lang w:val="uk-UA"/>
              </w:rPr>
            </w:pPr>
            <w:r>
              <w:rPr>
                <w:rFonts w:ascii="Times New Roman" w:hAnsi="Times New Roman" w:cs="Times New Roman"/>
                <w:b/>
                <w:sz w:val="28"/>
                <w:lang w:val="uk-UA"/>
              </w:rPr>
              <w:t xml:space="preserve"> </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11.09.2019 року</w:t>
            </w:r>
          </w:p>
        </w:tc>
        <w:tc>
          <w:tcPr>
            <w:tcW w:w="7195" w:type="dxa"/>
          </w:tcPr>
          <w:p w:rsidR="00587D01" w:rsidRPr="003F2942" w:rsidRDefault="003F2942" w:rsidP="003F2942">
            <w:pPr>
              <w:tabs>
                <w:tab w:val="left" w:pos="4284"/>
              </w:tabs>
              <w:spacing w:after="0"/>
              <w:jc w:val="both"/>
              <w:rPr>
                <w:rFonts w:ascii="Times New Roman" w:hAnsi="Times New Roman" w:cs="Times New Roman"/>
                <w:b/>
                <w:sz w:val="28"/>
                <w:lang w:val="uk-UA"/>
              </w:rPr>
            </w:pPr>
            <w:r>
              <w:rPr>
                <w:rFonts w:ascii="Times New Roman" w:hAnsi="Times New Roman" w:cs="Times New Roman"/>
                <w:sz w:val="28"/>
                <w:lang w:val="uk-UA"/>
              </w:rPr>
              <w:t>Проведено «Гарячу</w:t>
            </w:r>
            <w:r w:rsidR="00587D01" w:rsidRPr="00587D01">
              <w:rPr>
                <w:rFonts w:ascii="Times New Roman" w:hAnsi="Times New Roman" w:cs="Times New Roman"/>
                <w:sz w:val="28"/>
                <w:lang w:val="uk-UA"/>
              </w:rPr>
              <w:t xml:space="preserve">» </w:t>
            </w:r>
            <w:r>
              <w:rPr>
                <w:rFonts w:ascii="Times New Roman" w:hAnsi="Times New Roman" w:cs="Times New Roman"/>
                <w:sz w:val="28"/>
                <w:lang w:val="uk-UA"/>
              </w:rPr>
              <w:t>телефонну лінію</w:t>
            </w:r>
            <w:r w:rsidR="00587D01" w:rsidRPr="00587D01">
              <w:rPr>
                <w:rFonts w:ascii="Times New Roman" w:hAnsi="Times New Roman" w:cs="Times New Roman"/>
                <w:sz w:val="28"/>
                <w:lang w:val="uk-UA"/>
              </w:rPr>
              <w:t xml:space="preserve"> «Запитай у влади»</w:t>
            </w:r>
            <w:r>
              <w:rPr>
                <w:rFonts w:ascii="Times New Roman" w:hAnsi="Times New Roman" w:cs="Times New Roman"/>
                <w:sz w:val="28"/>
                <w:lang w:val="uk-UA"/>
              </w:rPr>
              <w:t>, звернень не надходило</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szCs w:val="28"/>
                <w:lang w:val="uk-UA"/>
              </w:rPr>
              <w:t>12.09.2019, 20.09.2019 року</w:t>
            </w:r>
          </w:p>
        </w:tc>
        <w:tc>
          <w:tcPr>
            <w:tcW w:w="7195" w:type="dxa"/>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П</w:t>
            </w:r>
            <w:r w:rsidR="00784F69">
              <w:rPr>
                <w:rFonts w:ascii="Times New Roman" w:hAnsi="Times New Roman" w:cs="Times New Roman"/>
                <w:sz w:val="28"/>
                <w:lang w:val="uk-UA"/>
              </w:rPr>
              <w:t>роведено правові</w:t>
            </w:r>
            <w:r w:rsidRPr="00587D01">
              <w:rPr>
                <w:rFonts w:ascii="Times New Roman" w:hAnsi="Times New Roman" w:cs="Times New Roman"/>
                <w:sz w:val="28"/>
                <w:lang w:val="uk-UA"/>
              </w:rPr>
              <w:t xml:space="preserve"> навчання працівників апарату та структурних підрозділів райдержадміністрації</w:t>
            </w:r>
            <w:r w:rsidR="00784F69">
              <w:rPr>
                <w:rFonts w:ascii="Times New Roman" w:hAnsi="Times New Roman" w:cs="Times New Roman"/>
                <w:sz w:val="28"/>
                <w:lang w:val="uk-UA"/>
              </w:rPr>
              <w:t xml:space="preserve"> на теми: «Вивчення Закону України «Про місцеві державні адміністрації»</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З 16 по 20. 09.2019 року</w:t>
            </w:r>
          </w:p>
        </w:tc>
        <w:tc>
          <w:tcPr>
            <w:tcW w:w="7195" w:type="dxa"/>
          </w:tcPr>
          <w:p w:rsidR="00587D01" w:rsidRPr="00726C67" w:rsidRDefault="00726C67" w:rsidP="00726C67">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w:t>
            </w:r>
            <w:r w:rsidR="00587D01" w:rsidRPr="00587D01">
              <w:rPr>
                <w:rFonts w:ascii="Times New Roman" w:hAnsi="Times New Roman" w:cs="Times New Roman"/>
                <w:sz w:val="28"/>
                <w:lang w:val="uk-UA"/>
              </w:rPr>
              <w:t>День апарату у Любоіванівській  сільській раді</w:t>
            </w:r>
            <w:r>
              <w:rPr>
                <w:rFonts w:ascii="Times New Roman" w:hAnsi="Times New Roman" w:cs="Times New Roman"/>
                <w:sz w:val="28"/>
                <w:lang w:val="uk-UA"/>
              </w:rPr>
              <w:t>. Підготовлено узагальнену довідку. Надано рекомендації</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до 20.09. 2019 року</w:t>
            </w:r>
          </w:p>
        </w:tc>
        <w:tc>
          <w:tcPr>
            <w:tcW w:w="7195" w:type="dxa"/>
          </w:tcPr>
          <w:p w:rsidR="00587D01" w:rsidRPr="00D206B3" w:rsidRDefault="00D206B3"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Взяла участь у підготовці</w:t>
            </w:r>
            <w:r w:rsidR="00587D01" w:rsidRPr="00587D01">
              <w:rPr>
                <w:rFonts w:ascii="Times New Roman" w:hAnsi="Times New Roman" w:cs="Times New Roman"/>
                <w:sz w:val="28"/>
                <w:lang w:val="uk-UA"/>
              </w:rPr>
              <w:t xml:space="preserve"> плану основних заходів  райдержадміністрації на жовтень  </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до 20.09.2019 року</w:t>
            </w:r>
          </w:p>
        </w:tc>
        <w:tc>
          <w:tcPr>
            <w:tcW w:w="7195" w:type="dxa"/>
          </w:tcPr>
          <w:p w:rsidR="00587D01" w:rsidRPr="00504232" w:rsidRDefault="00504232"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Взяла участь у підготовці</w:t>
            </w:r>
            <w:r w:rsidR="00587D01" w:rsidRPr="00587D01">
              <w:rPr>
                <w:rFonts w:ascii="Times New Roman" w:hAnsi="Times New Roman" w:cs="Times New Roman"/>
                <w:sz w:val="28"/>
                <w:lang w:val="uk-UA"/>
              </w:rPr>
              <w:t xml:space="preserve"> плану дій Арбузинської райдержадміністрації на ІУ квартал 2019 року </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22.09.2019 року</w:t>
            </w:r>
          </w:p>
        </w:tc>
        <w:tc>
          <w:tcPr>
            <w:tcW w:w="7195" w:type="dxa"/>
          </w:tcPr>
          <w:p w:rsidR="00587D01" w:rsidRPr="00587D01" w:rsidRDefault="00504232"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 xml:space="preserve">Проведено заходи </w:t>
            </w:r>
            <w:r w:rsidR="00587D01" w:rsidRPr="00587D01">
              <w:rPr>
                <w:rFonts w:ascii="Times New Roman" w:hAnsi="Times New Roman" w:cs="Times New Roman"/>
                <w:sz w:val="28"/>
                <w:lang w:val="uk-UA"/>
              </w:rPr>
              <w:t xml:space="preserve"> до Дня партизанської слави</w:t>
            </w:r>
          </w:p>
          <w:p w:rsidR="00587D01" w:rsidRPr="00587D01" w:rsidRDefault="00587D01" w:rsidP="00587D01">
            <w:pPr>
              <w:tabs>
                <w:tab w:val="left" w:pos="4284"/>
              </w:tabs>
              <w:spacing w:after="0"/>
              <w:jc w:val="both"/>
              <w:rPr>
                <w:rFonts w:ascii="Times New Roman" w:hAnsi="Times New Roman" w:cs="Times New Roman"/>
                <w:b/>
                <w:sz w:val="28"/>
                <w:lang w:val="uk-UA"/>
              </w:rPr>
            </w:pP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29.09.2019 року</w:t>
            </w:r>
          </w:p>
        </w:tc>
        <w:tc>
          <w:tcPr>
            <w:tcW w:w="7195" w:type="dxa"/>
          </w:tcPr>
          <w:p w:rsidR="00587D01" w:rsidRPr="00504232" w:rsidRDefault="00504232"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заходи</w:t>
            </w:r>
            <w:r w:rsidR="00587D01" w:rsidRPr="00587D01">
              <w:rPr>
                <w:rFonts w:ascii="Times New Roman" w:hAnsi="Times New Roman" w:cs="Times New Roman"/>
                <w:sz w:val="28"/>
                <w:lang w:val="uk-UA"/>
              </w:rPr>
              <w:t xml:space="preserve"> до Дня пам’яті жертв трагедії Бабиного Яру</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szCs w:val="28"/>
                <w:lang w:val="uk-UA"/>
              </w:rPr>
            </w:pPr>
            <w:r w:rsidRPr="00587D01">
              <w:rPr>
                <w:rFonts w:ascii="Times New Roman" w:hAnsi="Times New Roman" w:cs="Times New Roman"/>
                <w:sz w:val="28"/>
                <w:szCs w:val="28"/>
                <w:lang w:val="uk-UA"/>
              </w:rPr>
              <w:lastRenderedPageBreak/>
              <w:t>30.09.2019 року</w:t>
            </w:r>
          </w:p>
        </w:tc>
        <w:tc>
          <w:tcPr>
            <w:tcW w:w="7195" w:type="dxa"/>
          </w:tcPr>
          <w:p w:rsidR="00587D01" w:rsidRPr="00587D01" w:rsidRDefault="00504232"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Проведено з</w:t>
            </w:r>
            <w:r w:rsidR="00587D01" w:rsidRPr="00587D01">
              <w:rPr>
                <w:rFonts w:ascii="Times New Roman" w:hAnsi="Times New Roman" w:cs="Times New Roman"/>
                <w:sz w:val="28"/>
                <w:lang w:val="uk-UA"/>
              </w:rPr>
              <w:t>асідання постійної комісії з питань розгляду звернень гр</w:t>
            </w:r>
            <w:r>
              <w:rPr>
                <w:rFonts w:ascii="Times New Roman" w:hAnsi="Times New Roman" w:cs="Times New Roman"/>
                <w:sz w:val="28"/>
                <w:lang w:val="uk-UA"/>
              </w:rPr>
              <w:t>омадян при  райдержадміністрації</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383DE2"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Проведен</w:t>
            </w:r>
            <w:r w:rsidR="00504232">
              <w:rPr>
                <w:rFonts w:ascii="Times New Roman" w:hAnsi="Times New Roman" w:cs="Times New Roman"/>
                <w:sz w:val="28"/>
                <w:lang w:val="uk-UA"/>
              </w:rPr>
              <w:t>о перевірку</w:t>
            </w:r>
            <w:r w:rsidRPr="00587D01">
              <w:rPr>
                <w:rFonts w:ascii="Times New Roman" w:hAnsi="Times New Roman" w:cs="Times New Roman"/>
                <w:sz w:val="28"/>
                <w:lang w:val="uk-UA"/>
              </w:rPr>
              <w:t xml:space="preserve"> організації роботи із зверненнями громадян та стану діловодства у </w:t>
            </w:r>
            <w:r w:rsidR="00383DE2">
              <w:rPr>
                <w:rFonts w:ascii="Times New Roman" w:hAnsi="Times New Roman" w:cs="Times New Roman"/>
                <w:sz w:val="28"/>
                <w:lang w:val="uk-UA"/>
              </w:rPr>
              <w:t xml:space="preserve">Любоіванівській </w:t>
            </w:r>
            <w:r w:rsidRPr="00587D01">
              <w:rPr>
                <w:rFonts w:ascii="Times New Roman" w:hAnsi="Times New Roman" w:cs="Times New Roman"/>
                <w:sz w:val="28"/>
                <w:lang w:val="uk-UA"/>
              </w:rPr>
              <w:t>сільськ</w:t>
            </w:r>
            <w:r w:rsidR="00383DE2">
              <w:rPr>
                <w:rFonts w:ascii="Times New Roman" w:hAnsi="Times New Roman" w:cs="Times New Roman"/>
                <w:sz w:val="28"/>
                <w:lang w:val="uk-UA"/>
              </w:rPr>
              <w:t xml:space="preserve">ій раді </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b/>
                <w:sz w:val="28"/>
                <w:szCs w:val="28"/>
                <w:lang w:val="uk-UA"/>
              </w:rPr>
            </w:pPr>
            <w:r w:rsidRPr="00587D01">
              <w:rPr>
                <w:rFonts w:ascii="Times New Roman" w:hAnsi="Times New Roman" w:cs="Times New Roman"/>
                <w:sz w:val="28"/>
                <w:lang w:val="uk-UA"/>
              </w:rPr>
              <w:t>Протягом місяця</w:t>
            </w:r>
          </w:p>
        </w:tc>
        <w:tc>
          <w:tcPr>
            <w:tcW w:w="7195" w:type="dxa"/>
          </w:tcPr>
          <w:p w:rsidR="00587D01" w:rsidRPr="00383DE2" w:rsidRDefault="00383DE2"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Н</w:t>
            </w:r>
            <w:r w:rsidR="00587D01" w:rsidRPr="00587D01">
              <w:rPr>
                <w:rFonts w:ascii="Times New Roman" w:hAnsi="Times New Roman" w:cs="Times New Roman"/>
                <w:sz w:val="28"/>
                <w:lang w:val="uk-UA"/>
              </w:rPr>
              <w:t>арад</w:t>
            </w:r>
            <w:r>
              <w:rPr>
                <w:rFonts w:ascii="Times New Roman" w:hAnsi="Times New Roman" w:cs="Times New Roman"/>
                <w:sz w:val="28"/>
                <w:lang w:val="uk-UA"/>
              </w:rPr>
              <w:t xml:space="preserve">и </w:t>
            </w:r>
            <w:r w:rsidR="00587D01" w:rsidRPr="00587D01">
              <w:rPr>
                <w:rFonts w:ascii="Times New Roman" w:hAnsi="Times New Roman" w:cs="Times New Roman"/>
                <w:sz w:val="28"/>
                <w:lang w:val="uk-UA"/>
              </w:rPr>
              <w:t xml:space="preserve"> з питань упорядкування громадських формувань</w:t>
            </w:r>
            <w:r>
              <w:rPr>
                <w:rFonts w:ascii="Times New Roman" w:hAnsi="Times New Roman" w:cs="Times New Roman"/>
                <w:sz w:val="28"/>
                <w:lang w:val="uk-UA"/>
              </w:rPr>
              <w:t xml:space="preserve"> не проводилися</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383DE2"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Зустрічі з громадськістю за «круглим столом»</w:t>
            </w:r>
            <w:r w:rsidR="00383DE2">
              <w:rPr>
                <w:rFonts w:ascii="Times New Roman" w:hAnsi="Times New Roman" w:cs="Times New Roman"/>
                <w:sz w:val="28"/>
                <w:lang w:val="uk-UA"/>
              </w:rPr>
              <w:t xml:space="preserve"> не проводилися</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Розміщен</w:t>
            </w:r>
            <w:r w:rsidR="00654077">
              <w:rPr>
                <w:rFonts w:ascii="Times New Roman" w:hAnsi="Times New Roman" w:cs="Times New Roman"/>
                <w:sz w:val="28"/>
                <w:lang w:val="uk-UA"/>
              </w:rPr>
              <w:t>о</w:t>
            </w:r>
            <w:r w:rsidRPr="00587D01">
              <w:rPr>
                <w:rFonts w:ascii="Times New Roman" w:hAnsi="Times New Roman" w:cs="Times New Roman"/>
                <w:sz w:val="28"/>
                <w:lang w:val="uk-UA"/>
              </w:rPr>
              <w:t xml:space="preserve"> інформаційн</w:t>
            </w:r>
            <w:r w:rsidR="00654077">
              <w:rPr>
                <w:rFonts w:ascii="Times New Roman" w:hAnsi="Times New Roman" w:cs="Times New Roman"/>
                <w:sz w:val="28"/>
                <w:lang w:val="uk-UA"/>
              </w:rPr>
              <w:t>і</w:t>
            </w:r>
            <w:r w:rsidRPr="00587D01">
              <w:rPr>
                <w:rFonts w:ascii="Times New Roman" w:hAnsi="Times New Roman" w:cs="Times New Roman"/>
                <w:sz w:val="28"/>
                <w:lang w:val="uk-UA"/>
              </w:rPr>
              <w:t xml:space="preserve"> матеріал</w:t>
            </w:r>
            <w:r w:rsidR="00654077">
              <w:rPr>
                <w:rFonts w:ascii="Times New Roman" w:hAnsi="Times New Roman" w:cs="Times New Roman"/>
                <w:sz w:val="28"/>
                <w:lang w:val="uk-UA"/>
              </w:rPr>
              <w:t>и</w:t>
            </w:r>
            <w:r w:rsidRPr="00587D01">
              <w:rPr>
                <w:rFonts w:ascii="Times New Roman" w:hAnsi="Times New Roman" w:cs="Times New Roman"/>
                <w:sz w:val="28"/>
                <w:lang w:val="uk-UA"/>
              </w:rPr>
              <w:t xml:space="preserve"> пр</w:t>
            </w:r>
            <w:r w:rsidR="00654077">
              <w:rPr>
                <w:rFonts w:ascii="Times New Roman" w:hAnsi="Times New Roman" w:cs="Times New Roman"/>
                <w:sz w:val="28"/>
                <w:lang w:val="uk-UA"/>
              </w:rPr>
              <w:t xml:space="preserve">о заходи та події, які відбувалися </w:t>
            </w:r>
            <w:r w:rsidRPr="00587D01">
              <w:rPr>
                <w:rFonts w:ascii="Times New Roman" w:hAnsi="Times New Roman" w:cs="Times New Roman"/>
                <w:sz w:val="28"/>
                <w:lang w:val="uk-UA"/>
              </w:rPr>
              <w:t xml:space="preserve"> в районі в засоб</w:t>
            </w:r>
            <w:r w:rsidR="00654077">
              <w:rPr>
                <w:rFonts w:ascii="Times New Roman" w:hAnsi="Times New Roman" w:cs="Times New Roman"/>
                <w:sz w:val="28"/>
                <w:lang w:val="uk-UA"/>
              </w:rPr>
              <w:t>ах масової інформації та на веб</w:t>
            </w:r>
            <w:r w:rsidRPr="00587D01">
              <w:rPr>
                <w:rFonts w:ascii="Times New Roman" w:hAnsi="Times New Roman" w:cs="Times New Roman"/>
                <w:sz w:val="28"/>
                <w:lang w:val="uk-UA"/>
              </w:rPr>
              <w:t>сайті райдержадміністрації</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654077"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Зустрічі з лідерами, впливовими особами в районі, осередків політичних партій, громадських та релігійних організацій</w:t>
            </w:r>
            <w:r w:rsidR="00654077">
              <w:rPr>
                <w:rFonts w:ascii="Times New Roman" w:hAnsi="Times New Roman" w:cs="Times New Roman"/>
                <w:sz w:val="28"/>
                <w:lang w:val="uk-UA"/>
              </w:rPr>
              <w:t xml:space="preserve"> не проводилися</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Протягом місяця </w:t>
            </w:r>
          </w:p>
        </w:tc>
        <w:tc>
          <w:tcPr>
            <w:tcW w:w="7195" w:type="dxa"/>
          </w:tcPr>
          <w:p w:rsidR="00587D01" w:rsidRPr="0082736B" w:rsidRDefault="00587D01" w:rsidP="00587D01">
            <w:pPr>
              <w:tabs>
                <w:tab w:val="left" w:pos="4284"/>
              </w:tabs>
              <w:spacing w:after="0"/>
              <w:jc w:val="both"/>
              <w:rPr>
                <w:rFonts w:ascii="Times New Roman" w:hAnsi="Times New Roman" w:cs="Times New Roman"/>
                <w:sz w:val="28"/>
              </w:rPr>
            </w:pPr>
            <w:r w:rsidRPr="00587D01">
              <w:rPr>
                <w:rFonts w:ascii="Times New Roman" w:hAnsi="Times New Roman" w:cs="Times New Roman"/>
                <w:sz w:val="28"/>
                <w:lang w:val="uk-UA"/>
              </w:rPr>
              <w:t xml:space="preserve">Засідання районної комісії по розгляду заяв і пропозицій щодо надання в оренду та у власність земельних ділянок та водоймищ розташованих на них </w:t>
            </w:r>
            <w:r w:rsidR="0082736B">
              <w:rPr>
                <w:rFonts w:ascii="Times New Roman" w:hAnsi="Times New Roman" w:cs="Times New Roman"/>
                <w:sz w:val="28"/>
                <w:lang w:val="uk-UA"/>
              </w:rPr>
              <w:t>не проводилися, в зв’язку з відсутністю заяв</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Проведен</w:t>
            </w:r>
            <w:r w:rsidR="002962FD">
              <w:rPr>
                <w:rFonts w:ascii="Times New Roman" w:hAnsi="Times New Roman" w:cs="Times New Roman"/>
                <w:sz w:val="28"/>
                <w:lang w:val="uk-UA"/>
              </w:rPr>
              <w:t>о періодичне</w:t>
            </w:r>
            <w:r w:rsidRPr="00587D01">
              <w:rPr>
                <w:rFonts w:ascii="Times New Roman" w:hAnsi="Times New Roman" w:cs="Times New Roman"/>
                <w:sz w:val="28"/>
                <w:lang w:val="uk-UA"/>
              </w:rPr>
              <w:t xml:space="preserve"> поновлення Державного реєстру виборців</w:t>
            </w:r>
            <w:r w:rsidR="002962FD">
              <w:rPr>
                <w:rFonts w:ascii="Times New Roman" w:hAnsi="Times New Roman" w:cs="Times New Roman"/>
                <w:sz w:val="28"/>
                <w:lang w:val="uk-UA"/>
              </w:rPr>
              <w:t xml:space="preserve"> з 1 по 31 серпня 2019 року</w:t>
            </w:r>
            <w:r w:rsidR="00DE36C3">
              <w:rPr>
                <w:rFonts w:ascii="Times New Roman" w:hAnsi="Times New Roman" w:cs="Times New Roman"/>
                <w:sz w:val="28"/>
                <w:lang w:val="uk-UA"/>
              </w:rPr>
              <w:t>. Надіслано запити до органів реєстрації сільських/селищних рад в Миколаївській області та Арбузинській ВК№83 по перевірці персональних даних по 58 громадянах</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587D01" w:rsidRDefault="00587D01" w:rsidP="00587D01">
            <w:pPr>
              <w:tabs>
                <w:tab w:val="left" w:pos="4284"/>
              </w:tabs>
              <w:spacing w:after="0"/>
              <w:jc w:val="both"/>
              <w:rPr>
                <w:rFonts w:ascii="Times New Roman" w:hAnsi="Times New Roman" w:cs="Times New Roman"/>
                <w:sz w:val="28"/>
                <w:lang w:val="uk-UA"/>
              </w:rPr>
            </w:pPr>
            <w:r w:rsidRPr="00587D01">
              <w:rPr>
                <w:rFonts w:ascii="Times New Roman" w:hAnsi="Times New Roman" w:cs="Times New Roman"/>
                <w:sz w:val="28"/>
                <w:lang w:val="uk-UA"/>
              </w:rPr>
              <w:t>Засідання конкурсної комісії Арбузинської районної державної адміністрації та конкурсної комісії для проведення конкурсу на зайняття вакантних посад державної служби категорії «Б» та «В» апарату Арбузинської райдержадміністрації та її структурних підрозділів (крім структурних підрозділів зі статусом юридичної особи публічного права) керівника апарату Арбузинської районної державної адміністрації</w:t>
            </w:r>
            <w:r w:rsidR="00B3339D">
              <w:rPr>
                <w:rFonts w:ascii="Times New Roman" w:hAnsi="Times New Roman" w:cs="Times New Roman"/>
                <w:sz w:val="28"/>
                <w:lang w:val="uk-UA"/>
              </w:rPr>
              <w:t xml:space="preserve"> не проводилися</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Протягом місяця</w:t>
            </w:r>
          </w:p>
        </w:tc>
        <w:tc>
          <w:tcPr>
            <w:tcW w:w="7195" w:type="dxa"/>
          </w:tcPr>
          <w:p w:rsidR="00587D01" w:rsidRPr="00587D01" w:rsidRDefault="00B3339D"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онтроль за підготовкою матеріалів на розгляд голови  райдержадміністрації</w:t>
            </w:r>
          </w:p>
        </w:tc>
      </w:tr>
      <w:tr w:rsidR="00587D01" w:rsidRPr="00587D01" w:rsidTr="0036492C">
        <w:tc>
          <w:tcPr>
            <w:tcW w:w="2093" w:type="dxa"/>
          </w:tcPr>
          <w:p w:rsidR="00587D01" w:rsidRPr="00587D01" w:rsidRDefault="00587D01" w:rsidP="00587D01">
            <w:pPr>
              <w:tabs>
                <w:tab w:val="left" w:pos="4284"/>
              </w:tabs>
              <w:spacing w:after="0"/>
              <w:rPr>
                <w:rFonts w:ascii="Times New Roman" w:hAnsi="Times New Roman" w:cs="Times New Roman"/>
                <w:sz w:val="28"/>
                <w:lang w:val="uk-UA"/>
              </w:rPr>
            </w:pPr>
            <w:r w:rsidRPr="00587D01">
              <w:rPr>
                <w:rFonts w:ascii="Times New Roman" w:hAnsi="Times New Roman" w:cs="Times New Roman"/>
                <w:sz w:val="28"/>
                <w:lang w:val="uk-UA"/>
              </w:rPr>
              <w:t xml:space="preserve">Протягом місяця </w:t>
            </w:r>
          </w:p>
        </w:tc>
        <w:tc>
          <w:tcPr>
            <w:tcW w:w="7195" w:type="dxa"/>
          </w:tcPr>
          <w:p w:rsidR="00587D01" w:rsidRPr="00587D01" w:rsidRDefault="00B3339D" w:rsidP="00587D01">
            <w:pPr>
              <w:tabs>
                <w:tab w:val="left" w:pos="4284"/>
              </w:tabs>
              <w:spacing w:after="0"/>
              <w:jc w:val="both"/>
              <w:rPr>
                <w:rFonts w:ascii="Times New Roman" w:hAnsi="Times New Roman" w:cs="Times New Roman"/>
                <w:sz w:val="28"/>
                <w:lang w:val="uk-UA"/>
              </w:rPr>
            </w:pPr>
            <w:r>
              <w:rPr>
                <w:rFonts w:ascii="Times New Roman" w:hAnsi="Times New Roman" w:cs="Times New Roman"/>
                <w:sz w:val="28"/>
                <w:lang w:val="uk-UA"/>
              </w:rPr>
              <w:t>Здійснювала к</w:t>
            </w:r>
            <w:r w:rsidR="00587D01" w:rsidRPr="00587D01">
              <w:rPr>
                <w:rFonts w:ascii="Times New Roman" w:hAnsi="Times New Roman" w:cs="Times New Roman"/>
                <w:sz w:val="28"/>
                <w:lang w:val="uk-UA"/>
              </w:rPr>
              <w:t xml:space="preserve">онтроль за виконанням актів законодавства, розпоряджень голови  райдержадміністрації, облдержадміністрації та документів що надійшли до  райдержадміністрації </w:t>
            </w:r>
          </w:p>
        </w:tc>
      </w:tr>
    </w:tbl>
    <w:p w:rsidR="00587D01" w:rsidRPr="00587D01" w:rsidRDefault="00587D01" w:rsidP="00587D01">
      <w:pPr>
        <w:spacing w:after="0"/>
        <w:rPr>
          <w:rFonts w:ascii="Times New Roman" w:hAnsi="Times New Roman" w:cs="Times New Roman"/>
          <w:sz w:val="28"/>
          <w:lang w:val="uk-UA"/>
        </w:rPr>
      </w:pPr>
    </w:p>
    <w:p w:rsidR="00587D01" w:rsidRPr="00587D01" w:rsidRDefault="00587D01" w:rsidP="00587D01">
      <w:pPr>
        <w:spacing w:after="0"/>
        <w:rPr>
          <w:rFonts w:ascii="Times New Roman" w:hAnsi="Times New Roman" w:cs="Times New Roman"/>
          <w:sz w:val="28"/>
          <w:lang w:val="uk-UA"/>
        </w:rPr>
      </w:pPr>
    </w:p>
    <w:p w:rsidR="00587D01" w:rsidRPr="00B3339D" w:rsidRDefault="00B3339D" w:rsidP="00587D01">
      <w:pPr>
        <w:spacing w:after="0"/>
        <w:rPr>
          <w:rFonts w:ascii="Times New Roman" w:hAnsi="Times New Roman" w:cs="Times New Roman"/>
          <w:sz w:val="28"/>
          <w:lang w:val="uk-UA"/>
        </w:rPr>
      </w:pPr>
      <w:r>
        <w:rPr>
          <w:rFonts w:ascii="Times New Roman" w:hAnsi="Times New Roman" w:cs="Times New Roman"/>
          <w:sz w:val="28"/>
          <w:lang w:val="uk-UA"/>
        </w:rPr>
        <w:lastRenderedPageBreak/>
        <w:t xml:space="preserve">Керівник </w:t>
      </w:r>
      <w:r w:rsidR="00587D01" w:rsidRPr="00587D01">
        <w:rPr>
          <w:rFonts w:ascii="Times New Roman" w:hAnsi="Times New Roman" w:cs="Times New Roman"/>
          <w:sz w:val="28"/>
          <w:lang w:val="uk-UA"/>
        </w:rPr>
        <w:t xml:space="preserve"> апарату  райдержадміністрації           </w:t>
      </w:r>
      <w:r>
        <w:rPr>
          <w:rFonts w:ascii="Times New Roman" w:hAnsi="Times New Roman" w:cs="Times New Roman"/>
          <w:sz w:val="28"/>
          <w:lang w:val="uk-UA"/>
        </w:rPr>
        <w:t xml:space="preserve">                       Ольга ЗІМЕНКО</w:t>
      </w:r>
    </w:p>
    <w:p w:rsidR="00587D01" w:rsidRPr="00587D01" w:rsidRDefault="00587D01" w:rsidP="00587D01"/>
    <w:p w:rsidR="00587D01" w:rsidRPr="00587D01" w:rsidRDefault="00587D01" w:rsidP="00587D01"/>
    <w:p w:rsidR="002C6FF5" w:rsidRDefault="002C6FF5"/>
    <w:sectPr w:rsidR="002C6F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A5BC2"/>
    <w:multiLevelType w:val="hybridMultilevel"/>
    <w:tmpl w:val="9734270C"/>
    <w:lvl w:ilvl="0" w:tplc="055E5A52">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9FA2EA8"/>
    <w:multiLevelType w:val="hybridMultilevel"/>
    <w:tmpl w:val="DEB43D50"/>
    <w:lvl w:ilvl="0" w:tplc="9EB89168">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6F36B4"/>
    <w:multiLevelType w:val="hybridMultilevel"/>
    <w:tmpl w:val="5D1C5F3C"/>
    <w:lvl w:ilvl="0" w:tplc="A7F03C44">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9C1045E"/>
    <w:multiLevelType w:val="hybridMultilevel"/>
    <w:tmpl w:val="3FBA4BD6"/>
    <w:lvl w:ilvl="0" w:tplc="0140637E">
      <w:start w:val="23"/>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43987216"/>
    <w:multiLevelType w:val="hybridMultilevel"/>
    <w:tmpl w:val="34366F56"/>
    <w:lvl w:ilvl="0" w:tplc="8FFE81C8">
      <w:start w:val="2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D01"/>
    <w:rsid w:val="000107A7"/>
    <w:rsid w:val="00021491"/>
    <w:rsid w:val="00076A4C"/>
    <w:rsid w:val="000814CF"/>
    <w:rsid w:val="00085281"/>
    <w:rsid w:val="000C223A"/>
    <w:rsid w:val="00143FAE"/>
    <w:rsid w:val="001E467F"/>
    <w:rsid w:val="001F19CD"/>
    <w:rsid w:val="002962FD"/>
    <w:rsid w:val="002B3C2A"/>
    <w:rsid w:val="002C11C7"/>
    <w:rsid w:val="002C6FF5"/>
    <w:rsid w:val="002F5157"/>
    <w:rsid w:val="00315D5D"/>
    <w:rsid w:val="00331677"/>
    <w:rsid w:val="00383DE2"/>
    <w:rsid w:val="003C4339"/>
    <w:rsid w:val="003F2942"/>
    <w:rsid w:val="004412F6"/>
    <w:rsid w:val="00445458"/>
    <w:rsid w:val="00455CA5"/>
    <w:rsid w:val="004B2498"/>
    <w:rsid w:val="004B270B"/>
    <w:rsid w:val="004D5D60"/>
    <w:rsid w:val="00504232"/>
    <w:rsid w:val="00530D64"/>
    <w:rsid w:val="00542B5E"/>
    <w:rsid w:val="00587D01"/>
    <w:rsid w:val="005A6BBA"/>
    <w:rsid w:val="005A7FD9"/>
    <w:rsid w:val="005E1AAE"/>
    <w:rsid w:val="00654077"/>
    <w:rsid w:val="00665423"/>
    <w:rsid w:val="006D0DED"/>
    <w:rsid w:val="00726C67"/>
    <w:rsid w:val="00784F69"/>
    <w:rsid w:val="007E3319"/>
    <w:rsid w:val="0082736B"/>
    <w:rsid w:val="008977D9"/>
    <w:rsid w:val="008D438C"/>
    <w:rsid w:val="009723EF"/>
    <w:rsid w:val="00993DF7"/>
    <w:rsid w:val="009D4226"/>
    <w:rsid w:val="00A15489"/>
    <w:rsid w:val="00A31D9F"/>
    <w:rsid w:val="00A516A9"/>
    <w:rsid w:val="00A62F5E"/>
    <w:rsid w:val="00A747CF"/>
    <w:rsid w:val="00AF7962"/>
    <w:rsid w:val="00B3339D"/>
    <w:rsid w:val="00B905E3"/>
    <w:rsid w:val="00BC1E59"/>
    <w:rsid w:val="00BF1E83"/>
    <w:rsid w:val="00C07077"/>
    <w:rsid w:val="00C4034D"/>
    <w:rsid w:val="00C44D60"/>
    <w:rsid w:val="00CB6207"/>
    <w:rsid w:val="00CB77C0"/>
    <w:rsid w:val="00D13568"/>
    <w:rsid w:val="00D206B3"/>
    <w:rsid w:val="00D7511C"/>
    <w:rsid w:val="00DA48DE"/>
    <w:rsid w:val="00DA6D48"/>
    <w:rsid w:val="00DE36C3"/>
    <w:rsid w:val="00DE41D1"/>
    <w:rsid w:val="00DE6327"/>
    <w:rsid w:val="00E6306C"/>
    <w:rsid w:val="00E81415"/>
    <w:rsid w:val="00E94060"/>
    <w:rsid w:val="00ED406C"/>
    <w:rsid w:val="00F11136"/>
    <w:rsid w:val="00F15E7F"/>
    <w:rsid w:val="00FB4271"/>
    <w:rsid w:val="00FD2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567D7C-A85D-4903-9D99-C8971E51A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433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5C9B-CE20-4495-A594-8CCA17D71B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485</TotalTime>
  <Pages>9</Pages>
  <Words>2038</Words>
  <Characters>11623</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112</cp:revision>
  <dcterms:created xsi:type="dcterms:W3CDTF">2019-10-03T07:31:00Z</dcterms:created>
  <dcterms:modified xsi:type="dcterms:W3CDTF">2019-11-05T08:35:00Z</dcterms:modified>
</cp:coreProperties>
</file>