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ABB" w:rsidRDefault="00FF298C" w:rsidP="009944E9">
      <w:pPr>
        <w:pStyle w:val="2"/>
        <w:shd w:val="clear" w:color="auto" w:fill="FFFFFF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Ð¯ÐºÑ Ð¿ÑÐ»ÑÐ³Ð¸ Ð¼Ð°ÑÑÑ ÑÑÐ°ÑÐ½Ð¸ÐºÐ¸ ÐÐ¢Ð ÑÐ° ÑÐ»ÐµÐ½ÑÐ² ÑÑ ÑÑÐ¼ÐµÐ¹ Ñ Ð¢ÐµÑÐ½Ð¾Ð¿Ð¾Ð»Ñ?" style="width:442.5pt;height:228pt">
            <v:imagedata r:id="rId5" r:href="rId6"/>
          </v:shape>
        </w:pict>
      </w:r>
    </w:p>
    <w:p w:rsidR="00662ABB" w:rsidRPr="00FF298C" w:rsidRDefault="00662ABB" w:rsidP="008F5907">
      <w:pPr>
        <w:pStyle w:val="1"/>
        <w:shd w:val="clear" w:color="auto" w:fill="FFFFFF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 xml:space="preserve">                   </w:t>
      </w:r>
      <w:r w:rsidRPr="00FF298C">
        <w:rPr>
          <w:rFonts w:ascii="Times New Roman" w:hAnsi="Times New Roman" w:cs="Times New Roman"/>
          <w:color w:val="000000"/>
          <w:lang w:val="uk-UA"/>
        </w:rPr>
        <w:t>Санаторно-курортне лікування учасників АТО</w:t>
      </w:r>
    </w:p>
    <w:p w:rsidR="00662ABB" w:rsidRDefault="00662ABB" w:rsidP="00C53A84">
      <w:pPr>
        <w:pStyle w:val="2"/>
        <w:shd w:val="clear" w:color="auto" w:fill="FFFFFF"/>
        <w:jc w:val="both"/>
        <w:rPr>
          <w:b w:val="0"/>
          <w:color w:val="000000"/>
          <w:sz w:val="24"/>
          <w:szCs w:val="24"/>
          <w:lang w:val="uk-UA"/>
        </w:rPr>
      </w:pPr>
      <w:r>
        <w:rPr>
          <w:b w:val="0"/>
          <w:color w:val="000000"/>
          <w:sz w:val="24"/>
          <w:szCs w:val="24"/>
          <w:lang w:val="uk-UA"/>
        </w:rPr>
        <w:t xml:space="preserve">    Управління соціального захисту населення Арбузинської райдержадміністрації інформує про те, що о</w:t>
      </w:r>
      <w:r w:rsidRPr="001369F3">
        <w:rPr>
          <w:b w:val="0"/>
          <w:color w:val="000000"/>
          <w:sz w:val="24"/>
          <w:szCs w:val="24"/>
          <w:lang w:val="uk-UA"/>
        </w:rPr>
        <w:t xml:space="preserve">рганізація </w:t>
      </w:r>
      <w:r>
        <w:rPr>
          <w:b w:val="0"/>
          <w:color w:val="000000"/>
          <w:sz w:val="24"/>
          <w:szCs w:val="24"/>
          <w:lang w:val="uk-UA"/>
        </w:rPr>
        <w:t xml:space="preserve">оздоровлення та відпочину на базах відпочинку, в </w:t>
      </w:r>
      <w:proofErr w:type="spellStart"/>
      <w:r>
        <w:rPr>
          <w:b w:val="0"/>
          <w:color w:val="000000"/>
          <w:sz w:val="24"/>
          <w:szCs w:val="24"/>
          <w:lang w:val="uk-UA"/>
        </w:rPr>
        <w:t>санаторно</w:t>
      </w:r>
      <w:proofErr w:type="spellEnd"/>
      <w:r w:rsidR="00FF298C">
        <w:rPr>
          <w:b w:val="0"/>
          <w:color w:val="000000"/>
          <w:sz w:val="24"/>
          <w:szCs w:val="24"/>
          <w:lang w:val="uk-UA"/>
        </w:rPr>
        <w:t xml:space="preserve"> </w:t>
      </w:r>
      <w:r>
        <w:rPr>
          <w:b w:val="0"/>
          <w:color w:val="000000"/>
          <w:sz w:val="24"/>
          <w:szCs w:val="24"/>
          <w:lang w:val="uk-UA"/>
        </w:rPr>
        <w:t>- курортних закладах учасників бойових дій та членів їх сімей у 2020 році здійснюється за рахунок коштів обласного</w:t>
      </w:r>
      <w:r w:rsidR="00FF298C">
        <w:rPr>
          <w:b w:val="0"/>
          <w:color w:val="000000"/>
          <w:sz w:val="24"/>
          <w:szCs w:val="24"/>
          <w:lang w:val="uk-UA"/>
        </w:rPr>
        <w:t xml:space="preserve"> та місцевих</w:t>
      </w:r>
      <w:r>
        <w:rPr>
          <w:b w:val="0"/>
          <w:color w:val="000000"/>
          <w:sz w:val="24"/>
          <w:szCs w:val="24"/>
          <w:lang w:val="uk-UA"/>
        </w:rPr>
        <w:t xml:space="preserve"> бюджет</w:t>
      </w:r>
      <w:r w:rsidR="00FF298C">
        <w:rPr>
          <w:b w:val="0"/>
          <w:color w:val="000000"/>
          <w:sz w:val="24"/>
          <w:szCs w:val="24"/>
          <w:lang w:val="uk-UA"/>
        </w:rPr>
        <w:t>ів,</w:t>
      </w:r>
      <w:r>
        <w:rPr>
          <w:b w:val="0"/>
          <w:color w:val="000000"/>
          <w:sz w:val="24"/>
          <w:szCs w:val="24"/>
          <w:lang w:val="uk-UA"/>
        </w:rPr>
        <w:t xml:space="preserve">  відповідно Закону України «»Про статус ветеранів війни, гарантії їх соціального захисту».</w:t>
      </w:r>
    </w:p>
    <w:p w:rsidR="00662ABB" w:rsidRDefault="00662ABB" w:rsidP="00C53A84">
      <w:pPr>
        <w:pStyle w:val="2"/>
        <w:shd w:val="clear" w:color="auto" w:fill="FFFFFF"/>
        <w:jc w:val="both"/>
        <w:rPr>
          <w:b w:val="0"/>
          <w:color w:val="000000"/>
          <w:sz w:val="24"/>
          <w:szCs w:val="24"/>
          <w:lang w:val="uk-UA"/>
        </w:rPr>
      </w:pPr>
      <w:r>
        <w:rPr>
          <w:b w:val="0"/>
          <w:color w:val="000000"/>
          <w:sz w:val="24"/>
          <w:szCs w:val="24"/>
          <w:lang w:val="uk-UA"/>
        </w:rPr>
        <w:t>Право на оздоровлення та відпочинок мають:</w:t>
      </w:r>
    </w:p>
    <w:p w:rsidR="00662ABB" w:rsidRDefault="00662ABB" w:rsidP="00C53A84">
      <w:pPr>
        <w:pStyle w:val="2"/>
        <w:shd w:val="clear" w:color="auto" w:fill="FFFFFF"/>
        <w:jc w:val="both"/>
        <w:rPr>
          <w:b w:val="0"/>
          <w:color w:val="000000"/>
          <w:sz w:val="24"/>
          <w:szCs w:val="24"/>
          <w:lang w:val="uk-UA"/>
        </w:rPr>
      </w:pPr>
      <w:r>
        <w:rPr>
          <w:b w:val="0"/>
          <w:color w:val="000000"/>
          <w:sz w:val="24"/>
          <w:szCs w:val="24"/>
          <w:lang w:val="uk-UA"/>
        </w:rPr>
        <w:t>- учасники бойових дій та члени їх сімей;</w:t>
      </w:r>
    </w:p>
    <w:p w:rsidR="00662ABB" w:rsidRDefault="00662ABB" w:rsidP="00C53A84">
      <w:pPr>
        <w:pStyle w:val="2"/>
        <w:shd w:val="clear" w:color="auto" w:fill="FFFFFF"/>
        <w:jc w:val="both"/>
        <w:rPr>
          <w:b w:val="0"/>
          <w:color w:val="000000"/>
          <w:sz w:val="24"/>
          <w:szCs w:val="24"/>
          <w:lang w:val="uk-UA"/>
        </w:rPr>
      </w:pPr>
      <w:r>
        <w:rPr>
          <w:b w:val="0"/>
          <w:color w:val="000000"/>
          <w:sz w:val="24"/>
          <w:szCs w:val="24"/>
          <w:lang w:val="uk-UA"/>
        </w:rPr>
        <w:t>- особи з інвалідністю внаслідок війни;</w:t>
      </w:r>
    </w:p>
    <w:p w:rsidR="00662ABB" w:rsidRDefault="00662ABB" w:rsidP="00C53A84">
      <w:pPr>
        <w:pStyle w:val="2"/>
        <w:shd w:val="clear" w:color="auto" w:fill="FFFFFF"/>
        <w:jc w:val="both"/>
        <w:rPr>
          <w:b w:val="0"/>
          <w:color w:val="000000"/>
          <w:sz w:val="24"/>
          <w:szCs w:val="24"/>
          <w:lang w:val="uk-UA"/>
        </w:rPr>
      </w:pPr>
      <w:r>
        <w:rPr>
          <w:b w:val="0"/>
          <w:color w:val="000000"/>
          <w:sz w:val="24"/>
          <w:szCs w:val="24"/>
          <w:lang w:val="uk-UA"/>
        </w:rPr>
        <w:t>- члени сімей загиблих</w:t>
      </w:r>
      <w:r w:rsidR="00FF298C">
        <w:rPr>
          <w:b w:val="0"/>
          <w:color w:val="000000"/>
          <w:sz w:val="24"/>
          <w:szCs w:val="24"/>
          <w:lang w:val="uk-UA"/>
        </w:rPr>
        <w:t xml:space="preserve"> </w:t>
      </w:r>
      <w:r>
        <w:rPr>
          <w:b w:val="0"/>
          <w:color w:val="000000"/>
          <w:sz w:val="24"/>
          <w:szCs w:val="24"/>
          <w:lang w:val="uk-UA"/>
        </w:rPr>
        <w:t>(померлих)  учасників бойових дій та сім’ї осіб,  які загинули або померли внаслідок поранень, каліцтва, контузії чи інш</w:t>
      </w:r>
      <w:r w:rsidRPr="001369F3">
        <w:rPr>
          <w:b w:val="0"/>
          <w:color w:val="000000"/>
          <w:sz w:val="24"/>
          <w:szCs w:val="24"/>
          <w:lang w:val="uk-UA"/>
        </w:rPr>
        <w:t>их пошкоджень здоров</w:t>
      </w:r>
      <w:r>
        <w:rPr>
          <w:b w:val="0"/>
          <w:color w:val="000000"/>
          <w:sz w:val="24"/>
          <w:szCs w:val="24"/>
          <w:lang w:val="uk-UA"/>
        </w:rPr>
        <w:t>’я , одержаних під час участі у Революції Гідності, а саме:дружини(чоловіки) та їх діти (віком до 18 років) або батьки загиблого  (померлого) учасника бойових дій та їх діти (віком до 18 років) , неповнолітні брати, сестри загиблих учасників бойових дій.</w:t>
      </w:r>
    </w:p>
    <w:p w:rsidR="00662ABB" w:rsidRDefault="00662ABB" w:rsidP="00C53A84">
      <w:pPr>
        <w:pStyle w:val="2"/>
        <w:shd w:val="clear" w:color="auto" w:fill="FFFFFF"/>
        <w:jc w:val="both"/>
        <w:rPr>
          <w:b w:val="0"/>
          <w:color w:val="000000"/>
          <w:sz w:val="24"/>
          <w:szCs w:val="24"/>
          <w:lang w:val="uk-UA"/>
        </w:rPr>
      </w:pPr>
      <w:r>
        <w:rPr>
          <w:b w:val="0"/>
          <w:color w:val="000000"/>
          <w:sz w:val="24"/>
          <w:szCs w:val="24"/>
          <w:lang w:val="uk-UA"/>
        </w:rPr>
        <w:t xml:space="preserve">    На підставі довідки про склад сім’ї одинокі особи з інвалідністю внаслідок війни І групи, яким відповідно до висновку </w:t>
      </w:r>
      <w:proofErr w:type="spellStart"/>
      <w:r>
        <w:rPr>
          <w:b w:val="0"/>
          <w:color w:val="000000"/>
          <w:sz w:val="24"/>
          <w:szCs w:val="24"/>
          <w:lang w:val="uk-UA"/>
        </w:rPr>
        <w:t>лікувально</w:t>
      </w:r>
      <w:proofErr w:type="spellEnd"/>
      <w:r>
        <w:rPr>
          <w:b w:val="0"/>
          <w:color w:val="000000"/>
          <w:sz w:val="24"/>
          <w:szCs w:val="24"/>
          <w:lang w:val="uk-UA"/>
        </w:rPr>
        <w:t xml:space="preserve"> – профілактичного закладу необхідна стороння допомога , мають право прибути до бази відпочинку, </w:t>
      </w:r>
      <w:proofErr w:type="spellStart"/>
      <w:r>
        <w:rPr>
          <w:b w:val="0"/>
          <w:color w:val="000000"/>
          <w:sz w:val="24"/>
          <w:szCs w:val="24"/>
          <w:lang w:val="uk-UA"/>
        </w:rPr>
        <w:t>санаторно</w:t>
      </w:r>
      <w:proofErr w:type="spellEnd"/>
      <w:r>
        <w:rPr>
          <w:b w:val="0"/>
          <w:color w:val="000000"/>
          <w:sz w:val="24"/>
          <w:szCs w:val="24"/>
          <w:lang w:val="uk-UA"/>
        </w:rPr>
        <w:t xml:space="preserve"> – курортного закладу разом із особою, яка їх супроводжує.</w:t>
      </w:r>
    </w:p>
    <w:p w:rsidR="00662ABB" w:rsidRDefault="00662ABB" w:rsidP="00C53A84">
      <w:pPr>
        <w:pStyle w:val="2"/>
        <w:shd w:val="clear" w:color="auto" w:fill="FFFFFF"/>
        <w:rPr>
          <w:b w:val="0"/>
          <w:color w:val="000000"/>
          <w:sz w:val="24"/>
          <w:szCs w:val="24"/>
          <w:lang w:val="uk-UA"/>
        </w:rPr>
      </w:pPr>
      <w:r>
        <w:rPr>
          <w:b w:val="0"/>
          <w:color w:val="000000"/>
          <w:sz w:val="24"/>
          <w:szCs w:val="24"/>
          <w:lang w:val="uk-UA"/>
        </w:rPr>
        <w:t>Право на оздоровлення та відпочинок визначається на підставі :</w:t>
      </w:r>
    </w:p>
    <w:p w:rsidR="00662ABB" w:rsidRDefault="00662ABB" w:rsidP="00C53A84">
      <w:pPr>
        <w:pStyle w:val="2"/>
        <w:numPr>
          <w:ilvl w:val="0"/>
          <w:numId w:val="1"/>
        </w:numPr>
        <w:shd w:val="clear" w:color="auto" w:fill="FFFFFF"/>
        <w:rPr>
          <w:b w:val="0"/>
          <w:color w:val="000000"/>
          <w:sz w:val="24"/>
          <w:szCs w:val="24"/>
          <w:lang w:val="uk-UA"/>
        </w:rPr>
      </w:pPr>
      <w:r>
        <w:rPr>
          <w:b w:val="0"/>
          <w:color w:val="000000"/>
          <w:sz w:val="24"/>
          <w:szCs w:val="24"/>
          <w:lang w:val="uk-UA"/>
        </w:rPr>
        <w:t>посвідчення учасника бойових дій або особи з інвалідністю внаслідок війни;</w:t>
      </w:r>
    </w:p>
    <w:p w:rsidR="00662ABB" w:rsidRDefault="00662ABB" w:rsidP="00C53A84">
      <w:pPr>
        <w:pStyle w:val="2"/>
        <w:numPr>
          <w:ilvl w:val="0"/>
          <w:numId w:val="1"/>
        </w:numPr>
        <w:shd w:val="clear" w:color="auto" w:fill="FFFFFF"/>
        <w:rPr>
          <w:b w:val="0"/>
          <w:color w:val="000000"/>
          <w:sz w:val="24"/>
          <w:szCs w:val="24"/>
          <w:lang w:val="uk-UA"/>
        </w:rPr>
      </w:pPr>
      <w:r>
        <w:rPr>
          <w:b w:val="0"/>
          <w:color w:val="000000"/>
          <w:sz w:val="24"/>
          <w:szCs w:val="24"/>
          <w:lang w:val="uk-UA"/>
        </w:rPr>
        <w:t>паспорта та ідентифікаційного коду учасника бойових дій або особи з інвалідністю внаслідок війни;</w:t>
      </w:r>
    </w:p>
    <w:p w:rsidR="00662ABB" w:rsidRDefault="00662ABB" w:rsidP="00C53A84">
      <w:pPr>
        <w:pStyle w:val="2"/>
        <w:numPr>
          <w:ilvl w:val="0"/>
          <w:numId w:val="1"/>
        </w:numPr>
        <w:shd w:val="clear" w:color="auto" w:fill="FFFFFF"/>
        <w:rPr>
          <w:b w:val="0"/>
          <w:color w:val="000000"/>
          <w:sz w:val="24"/>
          <w:szCs w:val="24"/>
          <w:lang w:val="uk-UA"/>
        </w:rPr>
      </w:pPr>
      <w:r>
        <w:rPr>
          <w:b w:val="0"/>
          <w:color w:val="000000"/>
          <w:sz w:val="24"/>
          <w:szCs w:val="24"/>
          <w:lang w:val="uk-UA"/>
        </w:rPr>
        <w:t>паспорта та ідентифікаційного коду дружини (чоловіка);</w:t>
      </w:r>
    </w:p>
    <w:p w:rsidR="00662ABB" w:rsidRDefault="00662ABB" w:rsidP="00C53A84">
      <w:pPr>
        <w:pStyle w:val="2"/>
        <w:numPr>
          <w:ilvl w:val="0"/>
          <w:numId w:val="1"/>
        </w:numPr>
        <w:shd w:val="clear" w:color="auto" w:fill="FFFFFF"/>
        <w:rPr>
          <w:b w:val="0"/>
          <w:color w:val="000000"/>
          <w:sz w:val="24"/>
          <w:szCs w:val="24"/>
          <w:lang w:val="uk-UA"/>
        </w:rPr>
      </w:pPr>
      <w:r>
        <w:rPr>
          <w:b w:val="0"/>
          <w:color w:val="000000"/>
          <w:sz w:val="24"/>
          <w:szCs w:val="24"/>
          <w:lang w:val="uk-UA"/>
        </w:rPr>
        <w:t>свідоцтво про шлюб;</w:t>
      </w:r>
    </w:p>
    <w:p w:rsidR="00662ABB" w:rsidRDefault="00662ABB" w:rsidP="00C53A84">
      <w:pPr>
        <w:pStyle w:val="2"/>
        <w:numPr>
          <w:ilvl w:val="0"/>
          <w:numId w:val="1"/>
        </w:numPr>
        <w:shd w:val="clear" w:color="auto" w:fill="FFFFFF"/>
        <w:rPr>
          <w:b w:val="0"/>
          <w:color w:val="000000"/>
          <w:sz w:val="24"/>
          <w:szCs w:val="24"/>
          <w:lang w:val="uk-UA"/>
        </w:rPr>
      </w:pPr>
      <w:r>
        <w:rPr>
          <w:b w:val="0"/>
          <w:color w:val="000000"/>
          <w:sz w:val="24"/>
          <w:szCs w:val="24"/>
          <w:lang w:val="uk-UA"/>
        </w:rPr>
        <w:t>свідоцтво про народження дитини;</w:t>
      </w:r>
    </w:p>
    <w:p w:rsidR="00662ABB" w:rsidRDefault="00662ABB" w:rsidP="00C53A84">
      <w:pPr>
        <w:pStyle w:val="2"/>
        <w:numPr>
          <w:ilvl w:val="0"/>
          <w:numId w:val="1"/>
        </w:numPr>
        <w:shd w:val="clear" w:color="auto" w:fill="FFFFFF"/>
        <w:rPr>
          <w:b w:val="0"/>
          <w:color w:val="000000"/>
          <w:sz w:val="24"/>
          <w:szCs w:val="24"/>
          <w:lang w:val="uk-UA"/>
        </w:rPr>
      </w:pPr>
      <w:r>
        <w:rPr>
          <w:b w:val="0"/>
          <w:color w:val="000000"/>
          <w:sz w:val="24"/>
          <w:szCs w:val="24"/>
          <w:lang w:val="uk-UA"/>
        </w:rPr>
        <w:t xml:space="preserve">посвідчення члена сім’ї загиблого (померлого) ветерана війни та інших документів , що підтверджують родинні </w:t>
      </w:r>
      <w:proofErr w:type="spellStart"/>
      <w:r>
        <w:rPr>
          <w:b w:val="0"/>
          <w:color w:val="000000"/>
          <w:sz w:val="24"/>
          <w:szCs w:val="24"/>
          <w:lang w:val="uk-UA"/>
        </w:rPr>
        <w:t>зв’</w:t>
      </w:r>
      <w:r w:rsidRPr="00EF5D8C">
        <w:rPr>
          <w:b w:val="0"/>
          <w:color w:val="000000"/>
          <w:sz w:val="24"/>
          <w:szCs w:val="24"/>
        </w:rPr>
        <w:t>язки</w:t>
      </w:r>
      <w:proofErr w:type="spellEnd"/>
      <w:r w:rsidRPr="00EF5D8C">
        <w:rPr>
          <w:b w:val="0"/>
          <w:color w:val="000000"/>
          <w:sz w:val="24"/>
          <w:szCs w:val="24"/>
        </w:rPr>
        <w:t>.</w:t>
      </w:r>
    </w:p>
    <w:p w:rsidR="00662ABB" w:rsidRDefault="00662ABB" w:rsidP="00746AD1">
      <w:pPr>
        <w:pStyle w:val="2"/>
        <w:shd w:val="clear" w:color="auto" w:fill="FFFFFF"/>
        <w:ind w:firstLine="360"/>
        <w:rPr>
          <w:b w:val="0"/>
          <w:color w:val="000000"/>
          <w:sz w:val="24"/>
          <w:szCs w:val="24"/>
          <w:lang w:val="uk-UA"/>
        </w:rPr>
      </w:pPr>
      <w:r>
        <w:rPr>
          <w:b w:val="0"/>
          <w:color w:val="000000"/>
          <w:sz w:val="24"/>
          <w:szCs w:val="24"/>
          <w:lang w:val="uk-UA"/>
        </w:rPr>
        <w:t xml:space="preserve">Більш детальну інформацію щодо забезпечення </w:t>
      </w:r>
      <w:proofErr w:type="spellStart"/>
      <w:r>
        <w:rPr>
          <w:b w:val="0"/>
          <w:color w:val="000000"/>
          <w:sz w:val="24"/>
          <w:szCs w:val="24"/>
          <w:lang w:val="uk-UA"/>
        </w:rPr>
        <w:t>санаторно</w:t>
      </w:r>
      <w:proofErr w:type="spellEnd"/>
      <w:r>
        <w:rPr>
          <w:b w:val="0"/>
          <w:color w:val="000000"/>
          <w:sz w:val="24"/>
          <w:szCs w:val="24"/>
          <w:lang w:val="uk-UA"/>
        </w:rPr>
        <w:t xml:space="preserve"> – курортним лікуванням можна отримати в управління соціального захисту населення  за телефоном 3-01-10.</w:t>
      </w:r>
    </w:p>
    <w:sectPr w:rsidR="00662ABB" w:rsidSect="00D62A53">
      <w:pgSz w:w="11906" w:h="16838"/>
      <w:pgMar w:top="28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53E64"/>
    <w:multiLevelType w:val="hybridMultilevel"/>
    <w:tmpl w:val="5C56E21A"/>
    <w:lvl w:ilvl="0" w:tplc="DD34D6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D7172C9"/>
    <w:multiLevelType w:val="hybridMultilevel"/>
    <w:tmpl w:val="AAE216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0F33"/>
    <w:rsid w:val="0002119B"/>
    <w:rsid w:val="000657AF"/>
    <w:rsid w:val="000E221C"/>
    <w:rsid w:val="001369F3"/>
    <w:rsid w:val="0015302E"/>
    <w:rsid w:val="001B7A57"/>
    <w:rsid w:val="00296A35"/>
    <w:rsid w:val="00395900"/>
    <w:rsid w:val="00444939"/>
    <w:rsid w:val="004869D1"/>
    <w:rsid w:val="00516B1A"/>
    <w:rsid w:val="00605F1E"/>
    <w:rsid w:val="00650064"/>
    <w:rsid w:val="00662ABB"/>
    <w:rsid w:val="00687D21"/>
    <w:rsid w:val="00746AD1"/>
    <w:rsid w:val="007B5A8F"/>
    <w:rsid w:val="00874136"/>
    <w:rsid w:val="00882BD9"/>
    <w:rsid w:val="008F5907"/>
    <w:rsid w:val="00930F33"/>
    <w:rsid w:val="0098292E"/>
    <w:rsid w:val="009944E9"/>
    <w:rsid w:val="00A07CA6"/>
    <w:rsid w:val="00A60A55"/>
    <w:rsid w:val="00C53A84"/>
    <w:rsid w:val="00CC54F4"/>
    <w:rsid w:val="00CE673C"/>
    <w:rsid w:val="00CF47E8"/>
    <w:rsid w:val="00D62A53"/>
    <w:rsid w:val="00D71513"/>
    <w:rsid w:val="00D90306"/>
    <w:rsid w:val="00EF5D8C"/>
    <w:rsid w:val="00F131BD"/>
    <w:rsid w:val="00F50E17"/>
    <w:rsid w:val="00F82443"/>
    <w:rsid w:val="00F84E96"/>
    <w:rsid w:val="00FC00CF"/>
    <w:rsid w:val="00FF2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C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9944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930F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31B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930F33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rsid w:val="00930F33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semiHidden/>
    <w:rsid w:val="00930F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930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30F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41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00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1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1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1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www.gazeta1.com/wp-content/uploads/2017/01/soc_pilgi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User_33</dc:creator>
  <cp:lastModifiedBy>1</cp:lastModifiedBy>
  <cp:revision>2</cp:revision>
  <dcterms:created xsi:type="dcterms:W3CDTF">2020-04-30T09:13:00Z</dcterms:created>
  <dcterms:modified xsi:type="dcterms:W3CDTF">2020-04-30T09:13:00Z</dcterms:modified>
</cp:coreProperties>
</file>